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E668DE" w:rsidRPr="009E36A9" w:rsidTr="00E668DE">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E668DE" w:rsidRPr="00B541D8" w:rsidRDefault="00E668DE" w:rsidP="00E668DE">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E668DE" w:rsidRPr="009E36A9" w:rsidRDefault="00E668DE" w:rsidP="00E668DE">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0593384C" wp14:editId="7BE35F0C">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extLst>
                                    <a:ext uri="{28A0092B-C50C-407E-A947-70E740481C1C}">
                                      <a14:useLocalDpi xmlns:a14="http://schemas.microsoft.com/office/drawing/2010/main" val="0"/>
                                    </a:ext>
                                  </a:extLst>
                                </a:blip>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703B3B"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">
                      <v:fill r:id="rId9" o:title=" Циновка" recolor="t" rotate="t" type="tile"/>
                    </v:shape>
                  </w:pict>
                </mc:Fallback>
              </mc:AlternateContent>
            </w:r>
          </w:p>
          <w:p w:rsidR="00E668DE" w:rsidRPr="009E36A9" w:rsidRDefault="00E668DE" w:rsidP="00E668DE">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E668DE" w:rsidRPr="009E36A9" w:rsidTr="00E668DE">
              <w:tc>
                <w:tcPr>
                  <w:tcW w:w="4737" w:type="dxa"/>
                  <w:hideMark/>
                </w:tcPr>
                <w:p w:rsidR="00E668DE" w:rsidRPr="00B541D8" w:rsidRDefault="00E0144A" w:rsidP="00E668DE">
                  <w:pPr>
                    <w:ind w:firstLine="0"/>
                    <w:rPr>
                      <w:rFonts w:eastAsia="Times New Roman" w:cs="Times New Roman"/>
                      <w:b/>
                      <w:sz w:val="20"/>
                      <w:szCs w:val="20"/>
                    </w:rPr>
                  </w:pPr>
                  <w:hyperlink r:id="rId10" w:history="1">
                    <w:r w:rsidR="00E668DE" w:rsidRPr="00FF7164">
                      <w:rPr>
                        <w:rStyle w:val="aa"/>
                        <w:rFonts w:eastAsia="Times New Roman" w:cs="Times New Roman"/>
                        <w:b/>
                        <w:sz w:val="20"/>
                        <w:szCs w:val="20"/>
                        <w:lang w:val="en-US"/>
                      </w:rPr>
                      <w:t>www</w:t>
                    </w:r>
                    <w:r w:rsidR="00E668DE" w:rsidRPr="00FF7164">
                      <w:rPr>
                        <w:rStyle w:val="aa"/>
                        <w:rFonts w:eastAsia="Times New Roman" w:cs="Times New Roman"/>
                        <w:b/>
                        <w:sz w:val="20"/>
                        <w:szCs w:val="20"/>
                      </w:rPr>
                      <w:t>.</w:t>
                    </w:r>
                    <w:r w:rsidR="00E668DE" w:rsidRPr="00FF7164">
                      <w:rPr>
                        <w:rStyle w:val="aa"/>
                        <w:rFonts w:eastAsia="Times New Roman" w:cs="Times New Roman"/>
                        <w:b/>
                        <w:sz w:val="20"/>
                        <w:szCs w:val="20"/>
                        <w:lang w:val="en-US"/>
                      </w:rPr>
                      <w:t>corpus</w:t>
                    </w:r>
                    <w:r w:rsidR="00E668DE" w:rsidRPr="00FF7164">
                      <w:rPr>
                        <w:rStyle w:val="aa"/>
                        <w:rFonts w:eastAsia="Times New Roman" w:cs="Times New Roman"/>
                        <w:b/>
                        <w:sz w:val="20"/>
                        <w:szCs w:val="20"/>
                      </w:rPr>
                      <w:t>-</w:t>
                    </w:r>
                    <w:r w:rsidR="00E668DE" w:rsidRPr="00FF7164">
                      <w:rPr>
                        <w:rStyle w:val="aa"/>
                        <w:rFonts w:eastAsia="Times New Roman" w:cs="Times New Roman"/>
                        <w:b/>
                        <w:sz w:val="20"/>
                        <w:szCs w:val="20"/>
                        <w:lang w:val="en-US"/>
                      </w:rPr>
                      <w:t>consulting</w:t>
                    </w:r>
                    <w:r w:rsidR="00E668DE" w:rsidRPr="00FF7164">
                      <w:rPr>
                        <w:rStyle w:val="aa"/>
                        <w:rFonts w:eastAsia="Times New Roman" w:cs="Times New Roman"/>
                        <w:b/>
                        <w:sz w:val="20"/>
                        <w:szCs w:val="20"/>
                      </w:rPr>
                      <w:t>.</w:t>
                    </w:r>
                    <w:r w:rsidR="00E668DE" w:rsidRPr="00FF7164">
                      <w:rPr>
                        <w:rStyle w:val="aa"/>
                        <w:rFonts w:eastAsia="Times New Roman" w:cs="Times New Roman"/>
                        <w:b/>
                        <w:sz w:val="20"/>
                        <w:szCs w:val="20"/>
                        <w:lang w:val="en-US"/>
                      </w:rPr>
                      <w:t>ru</w:t>
                    </w:r>
                  </w:hyperlink>
                </w:p>
              </w:tc>
              <w:tc>
                <w:tcPr>
                  <w:tcW w:w="4737" w:type="dxa"/>
                  <w:hideMark/>
                </w:tcPr>
                <w:p w:rsidR="00E668DE" w:rsidRPr="009E36A9" w:rsidRDefault="00E668DE" w:rsidP="00E668DE">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E668DE" w:rsidRPr="00C47F28" w:rsidRDefault="00E668DE" w:rsidP="00E668DE">
            <w:pPr>
              <w:spacing w:before="240"/>
              <w:ind w:firstLine="0"/>
              <w:jc w:val="center"/>
              <w:rPr>
                <w:rFonts w:eastAsia="Times New Roman" w:cs="Times New Roman"/>
                <w:b/>
                <w:sz w:val="40"/>
                <w:szCs w:val="48"/>
              </w:rPr>
            </w:pPr>
          </w:p>
          <w:p w:rsidR="00E668DE" w:rsidRPr="00C47F28" w:rsidRDefault="00E668DE" w:rsidP="00E668DE">
            <w:pPr>
              <w:ind w:firstLine="0"/>
              <w:jc w:val="center"/>
              <w:rPr>
                <w:rFonts w:eastAsia="Times New Roman" w:cs="Times New Roman"/>
                <w:b/>
                <w:sz w:val="40"/>
                <w:szCs w:val="48"/>
              </w:rPr>
            </w:pPr>
          </w:p>
          <w:p w:rsidR="00E668DE" w:rsidRPr="00C47F28" w:rsidRDefault="00E668DE" w:rsidP="00E668DE">
            <w:pPr>
              <w:ind w:firstLine="0"/>
              <w:jc w:val="center"/>
              <w:rPr>
                <w:rFonts w:eastAsia="Times New Roman" w:cs="Times New Roman"/>
                <w:b/>
                <w:sz w:val="40"/>
                <w:szCs w:val="48"/>
              </w:rPr>
            </w:pPr>
          </w:p>
          <w:p w:rsidR="001D7CCA" w:rsidRDefault="00E668DE" w:rsidP="00E668DE">
            <w:pPr>
              <w:ind w:firstLine="0"/>
              <w:jc w:val="center"/>
              <w:rPr>
                <w:rFonts w:eastAsia="Times New Roman" w:cs="Times New Roman"/>
                <w:b/>
                <w:sz w:val="48"/>
                <w:szCs w:val="48"/>
              </w:rPr>
            </w:pPr>
            <w:r w:rsidRPr="00605D1D">
              <w:rPr>
                <w:rFonts w:eastAsia="Times New Roman" w:cs="Times New Roman"/>
                <w:b/>
                <w:sz w:val="48"/>
                <w:szCs w:val="48"/>
              </w:rPr>
              <w:t xml:space="preserve">СХЕМА ТЕПЛОСНАБЖЕНИЯ СЕЛА </w:t>
            </w:r>
            <w:r>
              <w:rPr>
                <w:rFonts w:eastAsia="Times New Roman" w:cs="Times New Roman"/>
                <w:b/>
                <w:sz w:val="48"/>
                <w:szCs w:val="48"/>
              </w:rPr>
              <w:t>НОВО</w:t>
            </w:r>
            <w:r w:rsidR="00E0144A">
              <w:rPr>
                <w:rFonts w:eastAsia="Times New Roman" w:cs="Times New Roman"/>
                <w:b/>
                <w:sz w:val="48"/>
                <w:szCs w:val="48"/>
              </w:rPr>
              <w:t>ПЕРВОМАЙСКОЕ</w:t>
            </w:r>
            <w:r w:rsidRPr="00605D1D">
              <w:rPr>
                <w:rFonts w:eastAsia="Times New Roman" w:cs="Times New Roman"/>
                <w:b/>
                <w:sz w:val="48"/>
                <w:szCs w:val="48"/>
              </w:rPr>
              <w:t xml:space="preserve"> </w:t>
            </w:r>
            <w:r w:rsidR="00E0144A">
              <w:rPr>
                <w:rFonts w:eastAsia="Times New Roman" w:cs="Times New Roman"/>
                <w:b/>
                <w:sz w:val="48"/>
                <w:szCs w:val="48"/>
              </w:rPr>
              <w:t xml:space="preserve">НОВОПЕРВОМАЙСКОГО </w:t>
            </w:r>
            <w:r w:rsidRPr="00605D1D">
              <w:rPr>
                <w:rFonts w:eastAsia="Times New Roman" w:cs="Times New Roman"/>
                <w:b/>
                <w:sz w:val="48"/>
                <w:szCs w:val="48"/>
              </w:rPr>
              <w:t xml:space="preserve">СЕЛЬСОВЕТА ТАТАРСКОГО РАЙОНА </w:t>
            </w:r>
          </w:p>
          <w:p w:rsidR="00E668DE" w:rsidRPr="00675EB2" w:rsidRDefault="00E668DE" w:rsidP="00E668DE">
            <w:pPr>
              <w:ind w:firstLine="0"/>
              <w:jc w:val="center"/>
              <w:rPr>
                <w:rFonts w:eastAsia="Times New Roman" w:cs="Times New Roman"/>
                <w:b/>
                <w:sz w:val="40"/>
                <w:szCs w:val="40"/>
              </w:rPr>
            </w:pPr>
            <w:r w:rsidRPr="00605D1D">
              <w:rPr>
                <w:rFonts w:eastAsia="Times New Roman" w:cs="Times New Roman"/>
                <w:b/>
                <w:sz w:val="48"/>
                <w:szCs w:val="48"/>
              </w:rPr>
              <w:t>НОВОСИБИРСКОЙ ОБЛАСТИ 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Pr="00675EB2" w:rsidRDefault="00E668DE" w:rsidP="00E668DE">
            <w:pPr>
              <w:ind w:firstLine="0"/>
              <w:jc w:val="center"/>
              <w:rPr>
                <w:rFonts w:eastAsia="Times New Roman" w:cs="Times New Roman"/>
                <w:b/>
                <w:sz w:val="32"/>
                <w:szCs w:val="20"/>
              </w:rPr>
            </w:pPr>
            <w:r>
              <w:rPr>
                <w:rFonts w:eastAsia="Times New Roman" w:cs="Times New Roman"/>
                <w:b/>
                <w:sz w:val="32"/>
                <w:szCs w:val="20"/>
              </w:rPr>
              <w:t>Утверждаемая часть</w:t>
            </w: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p w:rsidR="00E668DE"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E668DE" w:rsidRPr="00B541D8" w:rsidRDefault="00E668DE" w:rsidP="00E668DE">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E668DE" w:rsidRPr="009E36A9" w:rsidRDefault="00E668DE" w:rsidP="00E668DE">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5CC24C57" wp14:editId="24F77E8C">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8">
                                  <a:extLst>
                                    <a:ext uri="{28A0092B-C50C-407E-A947-70E740481C1C}">
                                      <a14:useLocalDpi xmlns:a14="http://schemas.microsoft.com/office/drawing/2010/main" val="0"/>
                                    </a:ext>
                                  </a:extLst>
                                </a:blip>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0A5D42"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">
                      <v:fill r:id="rId9"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E668DE" w:rsidRPr="00675EB2" w:rsidTr="00E668DE">
              <w:trPr>
                <w:trHeight w:val="568"/>
              </w:trPr>
              <w:tc>
                <w:tcPr>
                  <w:tcW w:w="4591" w:type="dxa"/>
                </w:tcPr>
                <w:p w:rsidR="00E668DE" w:rsidRPr="00675EB2" w:rsidRDefault="00E668DE" w:rsidP="00E668DE">
                  <w:pPr>
                    <w:ind w:firstLine="0"/>
                    <w:rPr>
                      <w:rFonts w:eastAsia="Times New Roman" w:cs="Times New Roman"/>
                      <w:b/>
                      <w:sz w:val="20"/>
                      <w:szCs w:val="20"/>
                    </w:rPr>
                  </w:pPr>
                </w:p>
                <w:p w:rsidR="00E668DE" w:rsidRPr="00675EB2" w:rsidRDefault="00E0144A" w:rsidP="00E668DE">
                  <w:pPr>
                    <w:ind w:firstLine="0"/>
                    <w:rPr>
                      <w:rFonts w:eastAsia="Times New Roman" w:cs="Times New Roman"/>
                      <w:b/>
                      <w:sz w:val="20"/>
                      <w:szCs w:val="20"/>
                    </w:rPr>
                  </w:pPr>
                  <w:hyperlink r:id="rId11" w:history="1">
                    <w:r w:rsidR="00E668DE" w:rsidRPr="00675EB2">
                      <w:rPr>
                        <w:rStyle w:val="aa"/>
                        <w:rFonts w:eastAsia="Times New Roman" w:cs="Times New Roman"/>
                        <w:b/>
                        <w:sz w:val="20"/>
                        <w:szCs w:val="20"/>
                        <w:lang w:val="en-US"/>
                      </w:rPr>
                      <w:t>www</w:t>
                    </w:r>
                    <w:r w:rsidR="00E668DE" w:rsidRPr="00675EB2">
                      <w:rPr>
                        <w:rStyle w:val="aa"/>
                        <w:rFonts w:eastAsia="Times New Roman" w:cs="Times New Roman"/>
                        <w:b/>
                        <w:sz w:val="20"/>
                        <w:szCs w:val="20"/>
                      </w:rPr>
                      <w:t>.</w:t>
                    </w:r>
                    <w:r w:rsidR="00E668DE" w:rsidRPr="00675EB2">
                      <w:rPr>
                        <w:rStyle w:val="aa"/>
                        <w:rFonts w:eastAsia="Times New Roman" w:cs="Times New Roman"/>
                        <w:b/>
                        <w:sz w:val="20"/>
                        <w:szCs w:val="20"/>
                        <w:lang w:val="en-US"/>
                      </w:rPr>
                      <w:t>corpus</w:t>
                    </w:r>
                    <w:r w:rsidR="00E668DE" w:rsidRPr="00675EB2">
                      <w:rPr>
                        <w:rStyle w:val="aa"/>
                        <w:rFonts w:eastAsia="Times New Roman" w:cs="Times New Roman"/>
                        <w:b/>
                        <w:sz w:val="20"/>
                        <w:szCs w:val="20"/>
                      </w:rPr>
                      <w:t>-</w:t>
                    </w:r>
                    <w:r w:rsidR="00E668DE" w:rsidRPr="00675EB2">
                      <w:rPr>
                        <w:rStyle w:val="aa"/>
                        <w:rFonts w:eastAsia="Times New Roman" w:cs="Times New Roman"/>
                        <w:b/>
                        <w:sz w:val="20"/>
                        <w:szCs w:val="20"/>
                        <w:lang w:val="en-US"/>
                      </w:rPr>
                      <w:t>consulting</w:t>
                    </w:r>
                    <w:r w:rsidR="00E668DE" w:rsidRPr="00675EB2">
                      <w:rPr>
                        <w:rStyle w:val="aa"/>
                        <w:rFonts w:eastAsia="Times New Roman" w:cs="Times New Roman"/>
                        <w:b/>
                        <w:sz w:val="20"/>
                        <w:szCs w:val="20"/>
                      </w:rPr>
                      <w:t>.</w:t>
                    </w:r>
                    <w:r w:rsidR="00E668DE" w:rsidRPr="00675EB2">
                      <w:rPr>
                        <w:rStyle w:val="aa"/>
                        <w:rFonts w:eastAsia="Times New Roman" w:cs="Times New Roman"/>
                        <w:b/>
                        <w:sz w:val="20"/>
                        <w:szCs w:val="20"/>
                        <w:lang w:val="en-US"/>
                      </w:rPr>
                      <w:t>ru</w:t>
                    </w:r>
                  </w:hyperlink>
                </w:p>
              </w:tc>
              <w:tc>
                <w:tcPr>
                  <w:tcW w:w="4553" w:type="dxa"/>
                </w:tcPr>
                <w:p w:rsidR="00E668DE" w:rsidRPr="00675EB2" w:rsidRDefault="00E668DE" w:rsidP="00E668DE">
                  <w:pPr>
                    <w:ind w:firstLine="0"/>
                    <w:jc w:val="right"/>
                    <w:rPr>
                      <w:rFonts w:eastAsia="Times New Roman" w:cs="Times New Roman"/>
                      <w:b/>
                      <w:sz w:val="20"/>
                      <w:szCs w:val="20"/>
                    </w:rPr>
                  </w:pPr>
                </w:p>
                <w:p w:rsidR="00E668DE" w:rsidRPr="00675EB2" w:rsidRDefault="00E668DE" w:rsidP="00E668DE">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E668DE" w:rsidRPr="00C47F28" w:rsidRDefault="00E668DE" w:rsidP="00E668DE">
            <w:pPr>
              <w:ind w:firstLine="0"/>
              <w:jc w:val="center"/>
              <w:rPr>
                <w:rFonts w:eastAsia="Times New Roman" w:cs="Times New Roman"/>
                <w:b/>
                <w:sz w:val="40"/>
                <w:szCs w:val="48"/>
              </w:rPr>
            </w:pPr>
          </w:p>
          <w:p w:rsidR="00E668DE" w:rsidRPr="00C47F28" w:rsidRDefault="00E668DE" w:rsidP="00E668DE">
            <w:pPr>
              <w:ind w:firstLine="0"/>
              <w:jc w:val="center"/>
              <w:rPr>
                <w:rFonts w:eastAsia="Times New Roman" w:cs="Times New Roman"/>
                <w:b/>
                <w:sz w:val="40"/>
                <w:szCs w:val="48"/>
              </w:rPr>
            </w:pPr>
          </w:p>
          <w:p w:rsidR="00E668DE" w:rsidRPr="00C47F28" w:rsidRDefault="00E668DE" w:rsidP="00E668DE">
            <w:pPr>
              <w:ind w:firstLine="0"/>
              <w:jc w:val="center"/>
              <w:rPr>
                <w:rFonts w:eastAsia="Times New Roman" w:cs="Times New Roman"/>
                <w:b/>
                <w:sz w:val="40"/>
                <w:szCs w:val="48"/>
              </w:rPr>
            </w:pPr>
          </w:p>
          <w:p w:rsidR="00E0144A" w:rsidRPr="00E0144A" w:rsidRDefault="00E0144A" w:rsidP="00E0144A">
            <w:pPr>
              <w:ind w:firstLine="0"/>
              <w:jc w:val="center"/>
              <w:rPr>
                <w:rFonts w:eastAsia="Times New Roman" w:cs="Times New Roman"/>
                <w:b/>
                <w:sz w:val="48"/>
                <w:szCs w:val="48"/>
              </w:rPr>
            </w:pPr>
            <w:r w:rsidRPr="00E0144A">
              <w:rPr>
                <w:rFonts w:eastAsia="Times New Roman" w:cs="Times New Roman"/>
                <w:b/>
                <w:sz w:val="48"/>
                <w:szCs w:val="48"/>
              </w:rPr>
              <w:t xml:space="preserve">СХЕМА ТЕПЛОСНАБЖЕНИЯ СЕЛА НОВОПЕРВОМАЙСКОЕ НОВОПЕРВОМАЙСКОГО СЕЛЬСОВЕТА ТАТАРСКОГО РАЙОНА </w:t>
            </w:r>
          </w:p>
          <w:p w:rsidR="00E668DE" w:rsidRDefault="00E0144A" w:rsidP="00E0144A">
            <w:pPr>
              <w:ind w:firstLine="0"/>
              <w:jc w:val="center"/>
              <w:rPr>
                <w:rFonts w:eastAsia="Times New Roman" w:cs="Times New Roman"/>
                <w:b/>
                <w:sz w:val="28"/>
                <w:szCs w:val="20"/>
              </w:rPr>
            </w:pPr>
            <w:r w:rsidRPr="00E0144A">
              <w:rPr>
                <w:rFonts w:eastAsia="Times New Roman" w:cs="Times New Roman"/>
                <w:b/>
                <w:sz w:val="48"/>
                <w:szCs w:val="48"/>
              </w:rPr>
              <w:t>НОВОСИБИРСКОЙ ОБЛАСТИ НА ПЕРИОД ДО 2035 Г.</w:t>
            </w:r>
          </w:p>
          <w:p w:rsidR="00E668DE" w:rsidRDefault="00E668DE" w:rsidP="00E668DE">
            <w:pPr>
              <w:ind w:firstLine="0"/>
              <w:jc w:val="center"/>
              <w:rPr>
                <w:rFonts w:eastAsia="Times New Roman" w:cs="Times New Roman"/>
                <w:b/>
                <w:sz w:val="28"/>
                <w:szCs w:val="20"/>
              </w:rPr>
            </w:pPr>
          </w:p>
          <w:p w:rsidR="00E668DE" w:rsidRDefault="00E668DE" w:rsidP="00E668DE">
            <w:pPr>
              <w:ind w:firstLine="0"/>
              <w:jc w:val="center"/>
              <w:rPr>
                <w:rFonts w:eastAsia="Times New Roman" w:cs="Times New Roman"/>
                <w:b/>
                <w:sz w:val="28"/>
                <w:szCs w:val="20"/>
              </w:rPr>
            </w:pPr>
          </w:p>
          <w:p w:rsidR="00E668DE" w:rsidRPr="00675EB2" w:rsidRDefault="00E668DE" w:rsidP="00E668DE">
            <w:pPr>
              <w:ind w:firstLine="0"/>
              <w:jc w:val="center"/>
              <w:rPr>
                <w:rFonts w:eastAsia="Times New Roman" w:cs="Times New Roman"/>
                <w:b/>
                <w:sz w:val="32"/>
                <w:szCs w:val="20"/>
              </w:rPr>
            </w:pPr>
            <w:r>
              <w:rPr>
                <w:rFonts w:eastAsia="Times New Roman" w:cs="Times New Roman"/>
                <w:b/>
                <w:sz w:val="28"/>
                <w:szCs w:val="20"/>
              </w:rPr>
              <w:t>Утверждаемая часть</w:t>
            </w:r>
          </w:p>
          <w:p w:rsidR="00E668DE" w:rsidRPr="00C47F28" w:rsidRDefault="00E668DE" w:rsidP="00E668DE">
            <w:pPr>
              <w:ind w:firstLine="0"/>
              <w:jc w:val="center"/>
              <w:rPr>
                <w:rFonts w:eastAsia="Times New Roman" w:cs="Times New Roman"/>
                <w:b/>
                <w:sz w:val="36"/>
                <w:szCs w:val="40"/>
              </w:rPr>
            </w:pPr>
          </w:p>
          <w:p w:rsidR="00E668DE" w:rsidRPr="00C47F28" w:rsidRDefault="00E668DE" w:rsidP="00E668DE">
            <w:pPr>
              <w:ind w:firstLine="0"/>
              <w:jc w:val="center"/>
              <w:rPr>
                <w:rFonts w:eastAsia="Times New Roman" w:cs="Times New Roman"/>
                <w:b/>
                <w:sz w:val="36"/>
                <w:szCs w:val="40"/>
              </w:rPr>
            </w:pPr>
          </w:p>
          <w:p w:rsidR="00E668DE" w:rsidRPr="00C47F28" w:rsidRDefault="00E668DE" w:rsidP="00E668DE">
            <w:pPr>
              <w:ind w:firstLine="0"/>
              <w:jc w:val="center"/>
              <w:rPr>
                <w:rFonts w:eastAsia="Times New Roman" w:cs="Times New Roman"/>
                <w:b/>
                <w:sz w:val="36"/>
                <w:szCs w:val="40"/>
              </w:rPr>
            </w:pPr>
          </w:p>
          <w:p w:rsidR="00E668DE" w:rsidRPr="00675EB2" w:rsidRDefault="00E668DE" w:rsidP="00E668DE">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E668DE" w:rsidRDefault="00E668DE" w:rsidP="00E668DE">
            <w:pPr>
              <w:ind w:firstLine="0"/>
              <w:jc w:val="center"/>
              <w:rPr>
                <w:rFonts w:eastAsia="Times New Roman" w:cs="Times New Roman"/>
                <w:b/>
                <w:sz w:val="40"/>
                <w:szCs w:val="40"/>
              </w:rPr>
            </w:pPr>
          </w:p>
          <w:p w:rsidR="00E668DE" w:rsidRPr="00675EB2" w:rsidRDefault="00E668DE" w:rsidP="00E668DE">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Ю.П. Воронов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Л.А. Куприянов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Г.А. Ромашов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E668DE" w:rsidRPr="00DE615F" w:rsidRDefault="00E668DE" w:rsidP="00E668DE">
                  <w:pPr>
                    <w:ind w:firstLine="0"/>
                    <w:rPr>
                      <w:rFonts w:eastAsia="Times New Roman" w:cs="Times New Roman"/>
                    </w:rPr>
                  </w:pPr>
                  <w:r w:rsidRPr="00DE615F">
                    <w:rPr>
                      <w:rFonts w:eastAsia="Times New Roman" w:cs="Times New Roman"/>
                    </w:rPr>
                    <w:t>С.Д. Теньков</w:t>
                  </w:r>
                </w:p>
              </w:tc>
            </w:tr>
            <w:tr w:rsidR="00E668DE" w:rsidRPr="00DE615F" w:rsidTr="00E668DE">
              <w:trPr>
                <w:jc w:val="center"/>
              </w:trPr>
              <w:tc>
                <w:tcPr>
                  <w:tcW w:w="6643" w:type="dxa"/>
                  <w:vAlign w:val="center"/>
                  <w:hideMark/>
                </w:tcPr>
                <w:p w:rsidR="00E668DE" w:rsidRPr="00DE615F" w:rsidRDefault="00E668DE" w:rsidP="00E668DE">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E668DE" w:rsidRPr="00DE615F" w:rsidRDefault="00E668DE" w:rsidP="00E668DE">
                  <w:pPr>
                    <w:ind w:firstLine="0"/>
                    <w:rPr>
                      <w:rFonts w:cs="Times New Roman"/>
                    </w:rPr>
                  </w:pPr>
                  <w:r w:rsidRPr="00DE615F">
                    <w:rPr>
                      <w:rFonts w:cs="Times New Roman"/>
                    </w:rPr>
                    <w:t xml:space="preserve">С.С. Добряков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А.Н. Мальцев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А.С. Гулло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В.В. Еременко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М.П. Дерид </w:t>
                  </w:r>
                </w:p>
              </w:tc>
            </w:tr>
            <w:tr w:rsidR="00E668DE" w:rsidRPr="00DE615F"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Д.В. Умяров </w:t>
                  </w:r>
                </w:p>
              </w:tc>
            </w:tr>
            <w:tr w:rsidR="00E668DE" w:rsidRPr="00C929FB" w:rsidTr="00E668DE">
              <w:trPr>
                <w:jc w:val="center"/>
              </w:trPr>
              <w:tc>
                <w:tcPr>
                  <w:tcW w:w="6643" w:type="dxa"/>
                </w:tcPr>
                <w:p w:rsidR="00E668DE" w:rsidRPr="00DE615F" w:rsidRDefault="00E668DE" w:rsidP="00E668DE">
                  <w:pPr>
                    <w:ind w:firstLine="0"/>
                    <w:rPr>
                      <w:rFonts w:cs="Times New Roman"/>
                    </w:rPr>
                  </w:pPr>
                  <w:r w:rsidRPr="00DE615F">
                    <w:rPr>
                      <w:rFonts w:cs="Times New Roman"/>
                    </w:rPr>
                    <w:t>Ведущий специалист</w:t>
                  </w:r>
                </w:p>
              </w:tc>
              <w:tc>
                <w:tcPr>
                  <w:tcW w:w="2263" w:type="dxa"/>
                </w:tcPr>
                <w:p w:rsidR="00E668DE" w:rsidRPr="00DE615F" w:rsidRDefault="00E668DE" w:rsidP="00E668DE">
                  <w:pPr>
                    <w:ind w:firstLine="0"/>
                    <w:rPr>
                      <w:rFonts w:cs="Times New Roman"/>
                    </w:rPr>
                  </w:pPr>
                  <w:r w:rsidRPr="00DE615F">
                    <w:rPr>
                      <w:rFonts w:cs="Times New Roman"/>
                    </w:rPr>
                    <w:t xml:space="preserve">И.В. Квасова </w:t>
                  </w:r>
                </w:p>
              </w:tc>
            </w:tr>
          </w:tbl>
          <w:p w:rsidR="00E668DE" w:rsidRDefault="00E668DE" w:rsidP="00E668DE">
            <w:pPr>
              <w:ind w:firstLine="0"/>
              <w:jc w:val="center"/>
              <w:rPr>
                <w:rFonts w:eastAsia="Times New Roman" w:cs="Times New Roman"/>
                <w:sz w:val="28"/>
                <w:szCs w:val="20"/>
              </w:rPr>
            </w:pPr>
          </w:p>
          <w:p w:rsidR="00E668DE" w:rsidRDefault="00E668DE" w:rsidP="00E668DE">
            <w:pPr>
              <w:ind w:firstLine="0"/>
              <w:jc w:val="center"/>
              <w:rPr>
                <w:rFonts w:eastAsia="Times New Roman" w:cs="Times New Roman"/>
                <w:sz w:val="28"/>
                <w:szCs w:val="20"/>
              </w:rPr>
            </w:pPr>
          </w:p>
          <w:p w:rsidR="00E668DE" w:rsidRDefault="00E668DE" w:rsidP="00E668DE">
            <w:pPr>
              <w:ind w:firstLine="0"/>
              <w:jc w:val="center"/>
              <w:rPr>
                <w:rFonts w:eastAsia="Times New Roman" w:cs="Times New Roman"/>
                <w:sz w:val="28"/>
                <w:szCs w:val="20"/>
              </w:rPr>
            </w:pPr>
          </w:p>
          <w:p w:rsidR="00E668DE" w:rsidRPr="009E36A9" w:rsidRDefault="00E668DE" w:rsidP="00E668DE">
            <w:pPr>
              <w:ind w:firstLine="0"/>
              <w:jc w:val="center"/>
              <w:rPr>
                <w:rFonts w:eastAsia="Times New Roman" w:cs="Times New Roman"/>
                <w:sz w:val="28"/>
                <w:szCs w:val="20"/>
              </w:rPr>
            </w:pPr>
            <w:r w:rsidRPr="009E36A9">
              <w:rPr>
                <w:rFonts w:eastAsia="Times New Roman" w:cs="Times New Roman"/>
                <w:sz w:val="28"/>
                <w:szCs w:val="20"/>
              </w:rPr>
              <w:t xml:space="preserve">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Pr="0093174F" w:rsidRDefault="00CF735D" w:rsidP="00CF735D">
      <w:pPr>
        <w:sectPr w:rsidR="00CF735D" w:rsidRPr="0093174F" w:rsidSect="00133FF1">
          <w:footerReference w:type="default" r:id="rId12"/>
          <w:pgSz w:w="11906" w:h="16838"/>
          <w:pgMar w:top="1134" w:right="850" w:bottom="1134" w:left="1701" w:header="708" w:footer="708" w:gutter="0"/>
          <w:cols w:space="708"/>
          <w:titlePg/>
          <w:docGrid w:linePitch="360"/>
        </w:sectPr>
      </w:pPr>
    </w:p>
    <w:p w:rsidR="0002605E" w:rsidRPr="00E668DE" w:rsidRDefault="00E668DE" w:rsidP="00E01EB7">
      <w:pPr>
        <w:pStyle w:val="1"/>
        <w:numPr>
          <w:ilvl w:val="0"/>
          <w:numId w:val="0"/>
        </w:numPr>
        <w:spacing w:before="0"/>
      </w:pPr>
      <w:bookmarkStart w:id="0" w:name="_Toc519986630"/>
      <w:r>
        <w:lastRenderedPageBreak/>
        <w:t>СОДЕРЖАНИЕ</w:t>
      </w:r>
      <w:bookmarkEnd w:id="0"/>
    </w:p>
    <w:sdt>
      <w:sdtPr>
        <w:id w:val="-1807697730"/>
        <w:docPartObj>
          <w:docPartGallery w:val="Table of Contents"/>
          <w:docPartUnique/>
        </w:docPartObj>
      </w:sdtPr>
      <w:sdtEndPr>
        <w:rPr>
          <w:bCs/>
          <w:sz w:val="20"/>
          <w:szCs w:val="20"/>
        </w:rPr>
      </w:sdtEndPr>
      <w:sdtContent>
        <w:p w:rsidR="00F9602D" w:rsidRPr="00F9602D" w:rsidRDefault="00CF735D" w:rsidP="00F9602D">
          <w:pPr>
            <w:pStyle w:val="11"/>
            <w:spacing w:after="0"/>
            <w:rPr>
              <w:rFonts w:asciiTheme="minorHAnsi" w:eastAsiaTheme="minorEastAsia" w:hAnsiTheme="minorHAnsi"/>
              <w:noProof/>
              <w:sz w:val="20"/>
              <w:szCs w:val="20"/>
              <w:lang w:eastAsia="ru-RU"/>
            </w:rPr>
          </w:pPr>
          <w:r w:rsidRPr="00F9602D">
            <w:rPr>
              <w:sz w:val="20"/>
              <w:szCs w:val="20"/>
            </w:rPr>
            <w:fldChar w:fldCharType="begin"/>
          </w:r>
          <w:r w:rsidRPr="00F9602D">
            <w:rPr>
              <w:sz w:val="20"/>
              <w:szCs w:val="20"/>
            </w:rPr>
            <w:instrText xml:space="preserve"> TOC \o "1-3" \h \z \u </w:instrText>
          </w:r>
          <w:r w:rsidRPr="00F9602D">
            <w:rPr>
              <w:sz w:val="20"/>
              <w:szCs w:val="20"/>
            </w:rPr>
            <w:fldChar w:fldCharType="separate"/>
          </w:r>
          <w:hyperlink w:anchor="_Toc519986630" w:history="1">
            <w:r w:rsidR="00F9602D" w:rsidRPr="00F9602D">
              <w:rPr>
                <w:rStyle w:val="aa"/>
                <w:noProof/>
                <w:sz w:val="20"/>
                <w:szCs w:val="20"/>
              </w:rPr>
              <w:t>СОДЕРЖАНИЕ</w:t>
            </w:r>
            <w:r w:rsidR="00F9602D" w:rsidRPr="00F9602D">
              <w:rPr>
                <w:noProof/>
                <w:webHidden/>
                <w:sz w:val="20"/>
                <w:szCs w:val="20"/>
              </w:rPr>
              <w:tab/>
            </w:r>
            <w:r w:rsidR="00F9602D" w:rsidRPr="00F9602D">
              <w:rPr>
                <w:noProof/>
                <w:webHidden/>
                <w:sz w:val="20"/>
                <w:szCs w:val="20"/>
              </w:rPr>
              <w:fldChar w:fldCharType="begin"/>
            </w:r>
            <w:r w:rsidR="00F9602D" w:rsidRPr="00F9602D">
              <w:rPr>
                <w:noProof/>
                <w:webHidden/>
                <w:sz w:val="20"/>
                <w:szCs w:val="20"/>
              </w:rPr>
              <w:instrText xml:space="preserve"> PAGEREF _Toc519986630 \h </w:instrText>
            </w:r>
            <w:r w:rsidR="00F9602D" w:rsidRPr="00F9602D">
              <w:rPr>
                <w:noProof/>
                <w:webHidden/>
                <w:sz w:val="20"/>
                <w:szCs w:val="20"/>
              </w:rPr>
            </w:r>
            <w:r w:rsidR="00F9602D" w:rsidRPr="00F9602D">
              <w:rPr>
                <w:noProof/>
                <w:webHidden/>
                <w:sz w:val="20"/>
                <w:szCs w:val="20"/>
              </w:rPr>
              <w:fldChar w:fldCharType="separate"/>
            </w:r>
            <w:r w:rsidR="00F9602D">
              <w:rPr>
                <w:noProof/>
                <w:webHidden/>
                <w:sz w:val="20"/>
                <w:szCs w:val="20"/>
              </w:rPr>
              <w:t>3</w:t>
            </w:r>
            <w:r w:rsidR="00F9602D"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31" w:history="1">
            <w:r w:rsidRPr="00F9602D">
              <w:rPr>
                <w:rStyle w:val="aa"/>
                <w:noProof/>
                <w:sz w:val="20"/>
                <w:szCs w:val="20"/>
              </w:rPr>
              <w:t>СПИСОК ТАБЛИЦ</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_Toc519986631 \h </w:instrText>
            </w:r>
            <w:r w:rsidRPr="00F9602D">
              <w:rPr>
                <w:noProof/>
                <w:webHidden/>
                <w:sz w:val="20"/>
                <w:szCs w:val="20"/>
              </w:rPr>
            </w:r>
            <w:r w:rsidRPr="00F9602D">
              <w:rPr>
                <w:noProof/>
                <w:webHidden/>
                <w:sz w:val="20"/>
                <w:szCs w:val="20"/>
              </w:rPr>
              <w:fldChar w:fldCharType="separate"/>
            </w:r>
            <w:r>
              <w:rPr>
                <w:noProof/>
                <w:webHidden/>
                <w:sz w:val="20"/>
                <w:szCs w:val="20"/>
              </w:rPr>
              <w:t>5</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32" w:history="1">
            <w:r w:rsidRPr="00F9602D">
              <w:rPr>
                <w:rStyle w:val="aa"/>
                <w:noProof/>
                <w:sz w:val="20"/>
                <w:szCs w:val="20"/>
              </w:rPr>
              <w:t>СПИСОК РИСУНКОВ</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_Toc519986632 \h </w:instrText>
            </w:r>
            <w:r w:rsidRPr="00F9602D">
              <w:rPr>
                <w:noProof/>
                <w:webHidden/>
                <w:sz w:val="20"/>
                <w:szCs w:val="20"/>
              </w:rPr>
            </w:r>
            <w:r w:rsidRPr="00F9602D">
              <w:rPr>
                <w:noProof/>
                <w:webHidden/>
                <w:sz w:val="20"/>
                <w:szCs w:val="20"/>
              </w:rPr>
              <w:fldChar w:fldCharType="separate"/>
            </w:r>
            <w:r>
              <w:rPr>
                <w:noProof/>
                <w:webHidden/>
                <w:sz w:val="20"/>
                <w:szCs w:val="20"/>
              </w:rPr>
              <w:t>6</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33" w:history="1">
            <w:r w:rsidRPr="00F9602D">
              <w:rPr>
                <w:rStyle w:val="aa"/>
                <w:noProof/>
                <w:sz w:val="20"/>
                <w:szCs w:val="20"/>
              </w:rPr>
              <w:t>1.</w:t>
            </w:r>
            <w:r w:rsidRPr="00F9602D">
              <w:rPr>
                <w:rFonts w:asciiTheme="minorHAnsi" w:eastAsiaTheme="minorEastAsia" w:hAnsiTheme="minorHAnsi"/>
                <w:noProof/>
                <w:sz w:val="20"/>
                <w:szCs w:val="20"/>
                <w:lang w:eastAsia="ru-RU"/>
              </w:rPr>
              <w:tab/>
            </w:r>
            <w:r w:rsidRPr="00F9602D">
              <w:rPr>
                <w:rStyle w:val="aa"/>
                <w:noProof/>
                <w:sz w:val="20"/>
                <w:szCs w:val="20"/>
              </w:rPr>
              <w:t>Показатели перспективного спроса на тепловую энергию (мощность) и теплоноситель в установленных границах территории поселения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_Toc519986633 \h </w:instrText>
            </w:r>
            <w:r w:rsidRPr="00F9602D">
              <w:rPr>
                <w:noProof/>
                <w:webHidden/>
                <w:sz w:val="20"/>
                <w:szCs w:val="20"/>
              </w:rPr>
            </w:r>
            <w:r w:rsidRPr="00F9602D">
              <w:rPr>
                <w:noProof/>
                <w:webHidden/>
                <w:sz w:val="20"/>
                <w:szCs w:val="20"/>
              </w:rPr>
              <w:fldChar w:fldCharType="separate"/>
            </w:r>
            <w:r>
              <w:rPr>
                <w:noProof/>
                <w:webHidden/>
                <w:sz w:val="20"/>
                <w:szCs w:val="20"/>
              </w:rPr>
              <w:t>7</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34" w:history="1">
            <w:r w:rsidRPr="00F9602D">
              <w:rPr>
                <w:rStyle w:val="aa"/>
                <w:noProof/>
                <w:sz w:val="20"/>
                <w:szCs w:val="20"/>
              </w:rPr>
              <w:t>1.1.</w:t>
            </w:r>
            <w:r w:rsidRPr="00F9602D">
              <w:rPr>
                <w:rFonts w:asciiTheme="minorHAnsi" w:eastAsiaTheme="minorEastAsia" w:hAnsiTheme="minorHAnsi"/>
                <w:noProof/>
                <w:sz w:val="20"/>
                <w:szCs w:val="20"/>
                <w:lang w:eastAsia="ru-RU"/>
              </w:rPr>
              <w:tab/>
            </w:r>
            <w:r w:rsidRPr="00F9602D">
              <w:rPr>
                <w:rStyle w:val="aa"/>
                <w:noProof/>
                <w:sz w:val="20"/>
                <w:szCs w:val="20"/>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_Toc519986634 \h </w:instrText>
            </w:r>
            <w:r w:rsidRPr="00F9602D">
              <w:rPr>
                <w:noProof/>
                <w:webHidden/>
                <w:sz w:val="20"/>
                <w:szCs w:val="20"/>
              </w:rPr>
            </w:r>
            <w:r w:rsidRPr="00F9602D">
              <w:rPr>
                <w:noProof/>
                <w:webHidden/>
                <w:sz w:val="20"/>
                <w:szCs w:val="20"/>
              </w:rPr>
              <w:fldChar w:fldCharType="separate"/>
            </w:r>
            <w:r>
              <w:rPr>
                <w:noProof/>
                <w:webHidden/>
                <w:sz w:val="20"/>
                <w:szCs w:val="20"/>
              </w:rPr>
              <w:t>7</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35" w:history="1">
            <w:r w:rsidRPr="00F9602D">
              <w:rPr>
                <w:rStyle w:val="aa"/>
                <w:noProof/>
                <w:sz w:val="20"/>
                <w:szCs w:val="20"/>
              </w:rPr>
              <w:t>1.2.</w:t>
            </w:r>
            <w:r w:rsidRPr="00F9602D">
              <w:rPr>
                <w:rFonts w:asciiTheme="minorHAnsi" w:eastAsiaTheme="minorEastAsia" w:hAnsiTheme="minorHAnsi"/>
                <w:noProof/>
                <w:sz w:val="20"/>
                <w:szCs w:val="20"/>
                <w:lang w:eastAsia="ru-RU"/>
              </w:rPr>
              <w:tab/>
            </w:r>
            <w:r w:rsidRPr="00F9602D">
              <w:rPr>
                <w:rStyle w:val="aa"/>
                <w:noProof/>
                <w:sz w:val="20"/>
                <w:szCs w:val="20"/>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_Toc519986635 \h </w:instrText>
            </w:r>
            <w:r w:rsidRPr="00F9602D">
              <w:rPr>
                <w:noProof/>
                <w:webHidden/>
                <w:sz w:val="20"/>
                <w:szCs w:val="20"/>
              </w:rPr>
            </w:r>
            <w:r w:rsidRPr="00F9602D">
              <w:rPr>
                <w:noProof/>
                <w:webHidden/>
                <w:sz w:val="20"/>
                <w:szCs w:val="20"/>
              </w:rPr>
              <w:fldChar w:fldCharType="separate"/>
            </w:r>
            <w:r>
              <w:rPr>
                <w:noProof/>
                <w:webHidden/>
                <w:sz w:val="20"/>
                <w:szCs w:val="20"/>
              </w:rPr>
              <w:t>7</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36" w:history="1">
            <w:r w:rsidRPr="00F9602D">
              <w:rPr>
                <w:rStyle w:val="aa"/>
                <w:noProof/>
                <w:sz w:val="20"/>
                <w:szCs w:val="20"/>
              </w:rPr>
              <w:t>1.3.</w:t>
            </w:r>
            <w:r w:rsidRPr="00F9602D">
              <w:rPr>
                <w:rFonts w:asciiTheme="minorHAnsi" w:eastAsiaTheme="minorEastAsia" w:hAnsiTheme="minorHAnsi"/>
                <w:noProof/>
                <w:sz w:val="20"/>
                <w:szCs w:val="20"/>
                <w:lang w:eastAsia="ru-RU"/>
              </w:rPr>
              <w:tab/>
            </w:r>
            <w:r w:rsidRPr="00F9602D">
              <w:rPr>
                <w:rStyle w:val="aa"/>
                <w:noProof/>
                <w:sz w:val="20"/>
                <w:szCs w:val="20"/>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_Toc519986636 \h </w:instrText>
            </w:r>
            <w:r w:rsidRPr="00F9602D">
              <w:rPr>
                <w:noProof/>
                <w:webHidden/>
                <w:sz w:val="20"/>
                <w:szCs w:val="20"/>
              </w:rPr>
            </w:r>
            <w:r w:rsidRPr="00F9602D">
              <w:rPr>
                <w:noProof/>
                <w:webHidden/>
                <w:sz w:val="20"/>
                <w:szCs w:val="20"/>
              </w:rPr>
              <w:fldChar w:fldCharType="separate"/>
            </w:r>
            <w:r>
              <w:rPr>
                <w:noProof/>
                <w:webHidden/>
                <w:sz w:val="20"/>
                <w:szCs w:val="20"/>
              </w:rPr>
              <w:t>9</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37" w:history="1">
            <w:r w:rsidRPr="00F9602D">
              <w:rPr>
                <w:rStyle w:val="aa"/>
                <w:noProof/>
                <w:sz w:val="20"/>
                <w:szCs w:val="20"/>
              </w:rPr>
              <w:t>2.</w:t>
            </w:r>
            <w:r w:rsidRPr="00F9602D">
              <w:rPr>
                <w:rFonts w:asciiTheme="minorHAnsi" w:eastAsiaTheme="minorEastAsia" w:hAnsiTheme="minorHAnsi"/>
                <w:noProof/>
                <w:sz w:val="20"/>
                <w:szCs w:val="20"/>
                <w:lang w:eastAsia="ru-RU"/>
              </w:rPr>
              <w:tab/>
            </w:r>
            <w:r w:rsidRPr="00F9602D">
              <w:rPr>
                <w:rStyle w:val="aa"/>
                <w:noProof/>
                <w:sz w:val="20"/>
                <w:szCs w:val="20"/>
              </w:rPr>
              <w:t>Перспективные балансы тепловой мощности источников тепловой энергии и тепловой нагрузки потребителей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_Toc519986637 \h </w:instrText>
            </w:r>
            <w:r w:rsidRPr="00F9602D">
              <w:rPr>
                <w:noProof/>
                <w:webHidden/>
                <w:sz w:val="20"/>
                <w:szCs w:val="20"/>
              </w:rPr>
            </w:r>
            <w:r w:rsidRPr="00F9602D">
              <w:rPr>
                <w:noProof/>
                <w:webHidden/>
                <w:sz w:val="20"/>
                <w:szCs w:val="20"/>
              </w:rPr>
              <w:fldChar w:fldCharType="separate"/>
            </w:r>
            <w:r>
              <w:rPr>
                <w:noProof/>
                <w:webHidden/>
                <w:sz w:val="20"/>
                <w:szCs w:val="20"/>
              </w:rPr>
              <w:t>10</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39" w:history="1">
            <w:r w:rsidRPr="00F9602D">
              <w:rPr>
                <w:rStyle w:val="aa"/>
                <w:noProof/>
                <w:sz w:val="20"/>
                <w:szCs w:val="20"/>
              </w:rPr>
              <w:t>2.1.</w:t>
            </w:r>
            <w:r w:rsidRPr="00F9602D">
              <w:rPr>
                <w:rFonts w:asciiTheme="minorHAnsi" w:eastAsiaTheme="minorEastAsia" w:hAnsiTheme="minorHAnsi"/>
                <w:noProof/>
                <w:sz w:val="20"/>
                <w:szCs w:val="20"/>
                <w:lang w:eastAsia="ru-RU"/>
              </w:rPr>
              <w:tab/>
            </w:r>
            <w:r w:rsidRPr="00F9602D">
              <w:rPr>
                <w:rStyle w:val="aa"/>
                <w:noProof/>
                <w:sz w:val="20"/>
                <w:szCs w:val="20"/>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_Toc519986639 \h </w:instrText>
            </w:r>
            <w:r w:rsidRPr="00F9602D">
              <w:rPr>
                <w:noProof/>
                <w:webHidden/>
                <w:sz w:val="20"/>
                <w:szCs w:val="20"/>
              </w:rPr>
            </w:r>
            <w:r w:rsidRPr="00F9602D">
              <w:rPr>
                <w:noProof/>
                <w:webHidden/>
                <w:sz w:val="20"/>
                <w:szCs w:val="20"/>
              </w:rPr>
              <w:fldChar w:fldCharType="separate"/>
            </w:r>
            <w:r>
              <w:rPr>
                <w:noProof/>
                <w:webHidden/>
                <w:sz w:val="20"/>
                <w:szCs w:val="20"/>
              </w:rPr>
              <w:t>10</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40" w:history="1">
            <w:r w:rsidRPr="00F9602D">
              <w:rPr>
                <w:rStyle w:val="aa"/>
                <w:noProof/>
                <w:sz w:val="20"/>
                <w:szCs w:val="20"/>
              </w:rPr>
              <w:t>2.2.</w:t>
            </w:r>
            <w:r w:rsidRPr="00F9602D">
              <w:rPr>
                <w:rFonts w:asciiTheme="minorHAnsi" w:eastAsiaTheme="minorEastAsia" w:hAnsiTheme="minorHAnsi"/>
                <w:noProof/>
                <w:sz w:val="20"/>
                <w:szCs w:val="20"/>
                <w:lang w:eastAsia="ru-RU"/>
              </w:rPr>
              <w:tab/>
            </w:r>
            <w:r w:rsidRPr="00F9602D">
              <w:rPr>
                <w:rStyle w:val="aa"/>
                <w:noProof/>
                <w:sz w:val="20"/>
                <w:szCs w:val="20"/>
              </w:rPr>
              <w:t>Описание существующих и перспективных зон действия систем теплоснабжения и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_Toc519986640 \h </w:instrText>
            </w:r>
            <w:r w:rsidRPr="00F9602D">
              <w:rPr>
                <w:noProof/>
                <w:webHidden/>
                <w:sz w:val="20"/>
                <w:szCs w:val="20"/>
              </w:rPr>
            </w:r>
            <w:r w:rsidRPr="00F9602D">
              <w:rPr>
                <w:noProof/>
                <w:webHidden/>
                <w:sz w:val="20"/>
                <w:szCs w:val="20"/>
              </w:rPr>
              <w:fldChar w:fldCharType="separate"/>
            </w:r>
            <w:r>
              <w:rPr>
                <w:noProof/>
                <w:webHidden/>
                <w:sz w:val="20"/>
                <w:szCs w:val="20"/>
              </w:rPr>
              <w:t>12</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41" w:history="1">
            <w:r w:rsidRPr="00F9602D">
              <w:rPr>
                <w:rStyle w:val="aa"/>
                <w:noProof/>
                <w:sz w:val="20"/>
                <w:szCs w:val="20"/>
              </w:rPr>
              <w:t>2.3.</w:t>
            </w:r>
            <w:r w:rsidRPr="00F9602D">
              <w:rPr>
                <w:rFonts w:asciiTheme="minorHAnsi" w:eastAsiaTheme="minorEastAsia" w:hAnsiTheme="minorHAnsi"/>
                <w:noProof/>
                <w:sz w:val="20"/>
                <w:szCs w:val="20"/>
                <w:lang w:eastAsia="ru-RU"/>
              </w:rPr>
              <w:tab/>
            </w:r>
            <w:r w:rsidRPr="00F9602D">
              <w:rPr>
                <w:rStyle w:val="aa"/>
                <w:noProof/>
                <w:sz w:val="20"/>
                <w:szCs w:val="20"/>
              </w:rPr>
              <w:t>Описание существующих и перспективных зон действия индивидуальных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_Toc519986641 \h </w:instrText>
            </w:r>
            <w:r w:rsidRPr="00F9602D">
              <w:rPr>
                <w:noProof/>
                <w:webHidden/>
                <w:sz w:val="20"/>
                <w:szCs w:val="20"/>
              </w:rPr>
            </w:r>
            <w:r w:rsidRPr="00F9602D">
              <w:rPr>
                <w:noProof/>
                <w:webHidden/>
                <w:sz w:val="20"/>
                <w:szCs w:val="20"/>
              </w:rPr>
              <w:fldChar w:fldCharType="separate"/>
            </w:r>
            <w:r>
              <w:rPr>
                <w:noProof/>
                <w:webHidden/>
                <w:sz w:val="20"/>
                <w:szCs w:val="20"/>
              </w:rPr>
              <w:t>13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42" w:history="1">
            <w:r w:rsidRPr="00F9602D">
              <w:rPr>
                <w:rStyle w:val="aa"/>
                <w:noProof/>
                <w:sz w:val="20"/>
                <w:szCs w:val="20"/>
              </w:rPr>
              <w:t>2.4.</w:t>
            </w:r>
            <w:r w:rsidRPr="00F9602D">
              <w:rPr>
                <w:rFonts w:asciiTheme="minorHAnsi" w:eastAsiaTheme="minorEastAsia" w:hAnsiTheme="minorHAnsi"/>
                <w:noProof/>
                <w:sz w:val="20"/>
                <w:szCs w:val="20"/>
                <w:lang w:eastAsia="ru-RU"/>
              </w:rPr>
              <w:tab/>
            </w:r>
            <w:r w:rsidRPr="00F9602D">
              <w:rPr>
                <w:rStyle w:val="aa"/>
                <w:noProof/>
                <w:sz w:val="20"/>
                <w:szCs w:val="20"/>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_Toc519986642 \h </w:instrText>
            </w:r>
            <w:r w:rsidRPr="00F9602D">
              <w:rPr>
                <w:noProof/>
                <w:webHidden/>
                <w:sz w:val="20"/>
                <w:szCs w:val="20"/>
              </w:rPr>
            </w:r>
            <w:r w:rsidRPr="00F9602D">
              <w:rPr>
                <w:noProof/>
                <w:webHidden/>
                <w:sz w:val="20"/>
                <w:szCs w:val="20"/>
              </w:rPr>
              <w:fldChar w:fldCharType="separate"/>
            </w:r>
            <w:r>
              <w:rPr>
                <w:noProof/>
                <w:webHidden/>
                <w:sz w:val="20"/>
                <w:szCs w:val="20"/>
              </w:rPr>
              <w:t>13</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49" w:history="1">
            <w:r w:rsidRPr="00F9602D">
              <w:rPr>
                <w:rStyle w:val="aa"/>
                <w:noProof/>
                <w:sz w:val="20"/>
                <w:szCs w:val="20"/>
              </w:rPr>
              <w:t>2.4.1.</w:t>
            </w:r>
            <w:r w:rsidRPr="00F9602D">
              <w:rPr>
                <w:rFonts w:asciiTheme="minorHAnsi" w:eastAsiaTheme="minorEastAsia" w:hAnsiTheme="minorHAnsi"/>
                <w:noProof/>
                <w:sz w:val="20"/>
                <w:szCs w:val="20"/>
                <w:lang w:eastAsia="ru-RU"/>
              </w:rPr>
              <w:tab/>
            </w:r>
            <w:r w:rsidRPr="00F9602D">
              <w:rPr>
                <w:rStyle w:val="aa"/>
                <w:noProof/>
                <w:sz w:val="20"/>
                <w:szCs w:val="20"/>
              </w:rPr>
              <w:t>Существующие и перспективные значения установленной тепловой мощности основного оборудования источника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_Toc519986649 \h </w:instrText>
            </w:r>
            <w:r w:rsidRPr="00F9602D">
              <w:rPr>
                <w:noProof/>
                <w:webHidden/>
                <w:sz w:val="20"/>
                <w:szCs w:val="20"/>
              </w:rPr>
            </w:r>
            <w:r w:rsidRPr="00F9602D">
              <w:rPr>
                <w:noProof/>
                <w:webHidden/>
                <w:sz w:val="20"/>
                <w:szCs w:val="20"/>
              </w:rPr>
              <w:fldChar w:fldCharType="separate"/>
            </w:r>
            <w:r>
              <w:rPr>
                <w:noProof/>
                <w:webHidden/>
                <w:sz w:val="20"/>
                <w:szCs w:val="20"/>
              </w:rPr>
              <w:t>13</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0" w:history="1">
            <w:r w:rsidRPr="00F9602D">
              <w:rPr>
                <w:rStyle w:val="aa"/>
                <w:noProof/>
                <w:sz w:val="20"/>
                <w:szCs w:val="20"/>
              </w:rPr>
              <w:t>2.4.2.</w:t>
            </w:r>
            <w:r w:rsidRPr="00F9602D">
              <w:rPr>
                <w:rFonts w:asciiTheme="minorHAnsi" w:eastAsiaTheme="minorEastAsia" w:hAnsiTheme="minorHAnsi"/>
                <w:noProof/>
                <w:sz w:val="20"/>
                <w:szCs w:val="20"/>
                <w:lang w:eastAsia="ru-RU"/>
              </w:rPr>
              <w:tab/>
            </w:r>
            <w:r w:rsidRPr="00F9602D">
              <w:rPr>
                <w:rStyle w:val="aa"/>
                <w:noProof/>
                <w:sz w:val="20"/>
                <w:szCs w:val="20"/>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_Toc519986650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1" w:history="1">
            <w:r w:rsidRPr="00F9602D">
              <w:rPr>
                <w:rStyle w:val="aa"/>
                <w:noProof/>
                <w:sz w:val="20"/>
                <w:szCs w:val="20"/>
              </w:rPr>
              <w:t>2.4.3.</w:t>
            </w:r>
            <w:r w:rsidRPr="00F9602D">
              <w:rPr>
                <w:rFonts w:asciiTheme="minorHAnsi" w:eastAsiaTheme="minorEastAsia" w:hAnsiTheme="minorHAnsi"/>
                <w:noProof/>
                <w:sz w:val="20"/>
                <w:szCs w:val="20"/>
                <w:lang w:eastAsia="ru-RU"/>
              </w:rPr>
              <w:tab/>
            </w:r>
            <w:r w:rsidRPr="00F9602D">
              <w:rPr>
                <w:rStyle w:val="aa"/>
                <w:noProof/>
                <w:sz w:val="20"/>
                <w:szCs w:val="20"/>
              </w:rPr>
              <w:t>Существующие и перспективные затраты тепловой мощности на собственные и хозяйственные нужды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_Toc519986651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2" w:history="1">
            <w:r w:rsidRPr="00F9602D">
              <w:rPr>
                <w:rStyle w:val="aa"/>
                <w:noProof/>
                <w:sz w:val="20"/>
                <w:szCs w:val="20"/>
              </w:rPr>
              <w:t>2.4.4.</w:t>
            </w:r>
            <w:r w:rsidRPr="00F9602D">
              <w:rPr>
                <w:rFonts w:asciiTheme="minorHAnsi" w:eastAsiaTheme="minorEastAsia" w:hAnsiTheme="minorHAnsi"/>
                <w:noProof/>
                <w:sz w:val="20"/>
                <w:szCs w:val="20"/>
                <w:lang w:eastAsia="ru-RU"/>
              </w:rPr>
              <w:tab/>
            </w:r>
            <w:r w:rsidRPr="00F9602D">
              <w:rPr>
                <w:rStyle w:val="aa"/>
                <w:noProof/>
                <w:sz w:val="20"/>
                <w:szCs w:val="20"/>
              </w:rPr>
              <w:t>Значения существующей и перспективной тепловой мощности источников тепловой энергии нетто</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_Toc519986652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3" w:history="1">
            <w:r w:rsidRPr="00F9602D">
              <w:rPr>
                <w:rStyle w:val="aa"/>
                <w:noProof/>
                <w:sz w:val="20"/>
                <w:szCs w:val="20"/>
              </w:rPr>
              <w:t>2.4.5.</w:t>
            </w:r>
            <w:r w:rsidRPr="00F9602D">
              <w:rPr>
                <w:rFonts w:asciiTheme="minorHAnsi" w:eastAsiaTheme="minorEastAsia" w:hAnsiTheme="minorHAnsi"/>
                <w:noProof/>
                <w:sz w:val="20"/>
                <w:szCs w:val="20"/>
                <w:lang w:eastAsia="ru-RU"/>
              </w:rPr>
              <w:tab/>
            </w:r>
            <w:r w:rsidRPr="00F9602D">
              <w:rPr>
                <w:rStyle w:val="aa"/>
                <w:noProof/>
                <w:sz w:val="20"/>
                <w:szCs w:val="20"/>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_Toc519986653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4" w:history="1">
            <w:r w:rsidRPr="00F9602D">
              <w:rPr>
                <w:rStyle w:val="aa"/>
                <w:noProof/>
                <w:sz w:val="20"/>
                <w:szCs w:val="20"/>
              </w:rPr>
              <w:t>2.4.6.</w:t>
            </w:r>
            <w:r w:rsidRPr="00F9602D">
              <w:rPr>
                <w:rFonts w:asciiTheme="minorHAnsi" w:eastAsiaTheme="minorEastAsia" w:hAnsiTheme="minorHAnsi"/>
                <w:noProof/>
                <w:sz w:val="20"/>
                <w:szCs w:val="20"/>
                <w:lang w:eastAsia="ru-RU"/>
              </w:rPr>
              <w:tab/>
            </w:r>
            <w:r w:rsidRPr="00F9602D">
              <w:rPr>
                <w:rStyle w:val="aa"/>
                <w:noProof/>
                <w:sz w:val="20"/>
                <w:szCs w:val="20"/>
              </w:rPr>
              <w:t>Затраты существующей и перспективной тепловой мощности на хозяйственные нужды тепловых сетей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_Toc519986654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5" w:history="1">
            <w:r w:rsidRPr="00F9602D">
              <w:rPr>
                <w:rStyle w:val="aa"/>
                <w:noProof/>
                <w:sz w:val="20"/>
                <w:szCs w:val="20"/>
              </w:rPr>
              <w:t>2.4.7.</w:t>
            </w:r>
            <w:r w:rsidRPr="00F9602D">
              <w:rPr>
                <w:rFonts w:asciiTheme="minorHAnsi" w:eastAsiaTheme="minorEastAsia" w:hAnsiTheme="minorHAnsi"/>
                <w:noProof/>
                <w:sz w:val="20"/>
                <w:szCs w:val="20"/>
                <w:lang w:eastAsia="ru-RU"/>
              </w:rPr>
              <w:tab/>
            </w:r>
            <w:r w:rsidRPr="00F9602D">
              <w:rPr>
                <w:rStyle w:val="aa"/>
                <w:noProof/>
                <w:sz w:val="20"/>
                <w:szCs w:val="20"/>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_Toc519986655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31"/>
            <w:spacing w:after="0"/>
            <w:rPr>
              <w:rFonts w:asciiTheme="minorHAnsi" w:eastAsiaTheme="minorEastAsia" w:hAnsiTheme="minorHAnsi"/>
              <w:noProof/>
              <w:sz w:val="20"/>
              <w:szCs w:val="20"/>
              <w:lang w:eastAsia="ru-RU"/>
            </w:rPr>
          </w:pPr>
          <w:hyperlink w:anchor="_Toc519986656" w:history="1">
            <w:r w:rsidRPr="00F9602D">
              <w:rPr>
                <w:rStyle w:val="aa"/>
                <w:noProof/>
                <w:sz w:val="20"/>
                <w:szCs w:val="20"/>
              </w:rPr>
              <w:t>2.4.8.</w:t>
            </w:r>
            <w:r w:rsidRPr="00F9602D">
              <w:rPr>
                <w:rFonts w:asciiTheme="minorHAnsi" w:eastAsiaTheme="minorEastAsia" w:hAnsiTheme="minorHAnsi"/>
                <w:noProof/>
                <w:sz w:val="20"/>
                <w:szCs w:val="20"/>
                <w:lang w:eastAsia="ru-RU"/>
              </w:rPr>
              <w:tab/>
            </w:r>
            <w:r w:rsidRPr="00F9602D">
              <w:rPr>
                <w:rStyle w:val="aa"/>
                <w:noProof/>
                <w:sz w:val="20"/>
                <w:szCs w:val="20"/>
              </w:rPr>
              <w:t>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_Toc519986656 \h </w:instrText>
            </w:r>
            <w:r w:rsidRPr="00F9602D">
              <w:rPr>
                <w:noProof/>
                <w:webHidden/>
                <w:sz w:val="20"/>
                <w:szCs w:val="20"/>
              </w:rPr>
            </w:r>
            <w:r w:rsidRPr="00F9602D">
              <w:rPr>
                <w:noProof/>
                <w:webHidden/>
                <w:sz w:val="20"/>
                <w:szCs w:val="20"/>
              </w:rPr>
              <w:fldChar w:fldCharType="separate"/>
            </w:r>
            <w:r>
              <w:rPr>
                <w:noProof/>
                <w:webHidden/>
                <w:sz w:val="20"/>
                <w:szCs w:val="20"/>
              </w:rPr>
              <w:t>15</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57" w:history="1">
            <w:r w:rsidRPr="00F9602D">
              <w:rPr>
                <w:rStyle w:val="aa"/>
                <w:noProof/>
                <w:sz w:val="20"/>
                <w:szCs w:val="20"/>
              </w:rPr>
              <w:t>3.</w:t>
            </w:r>
            <w:r w:rsidRPr="00F9602D">
              <w:rPr>
                <w:rFonts w:asciiTheme="minorHAnsi" w:eastAsiaTheme="minorEastAsia" w:hAnsiTheme="minorHAnsi"/>
                <w:noProof/>
                <w:sz w:val="20"/>
                <w:szCs w:val="20"/>
                <w:lang w:eastAsia="ru-RU"/>
              </w:rPr>
              <w:tab/>
            </w:r>
            <w:r w:rsidRPr="00F9602D">
              <w:rPr>
                <w:rStyle w:val="aa"/>
                <w:noProof/>
                <w:sz w:val="20"/>
                <w:szCs w:val="20"/>
              </w:rPr>
              <w:t>Перспективные балансы теплоносителя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_Toc519986657 \h </w:instrText>
            </w:r>
            <w:r w:rsidRPr="00F9602D">
              <w:rPr>
                <w:noProof/>
                <w:webHidden/>
                <w:sz w:val="20"/>
                <w:szCs w:val="20"/>
              </w:rPr>
            </w:r>
            <w:r w:rsidRPr="00F9602D">
              <w:rPr>
                <w:noProof/>
                <w:webHidden/>
                <w:sz w:val="20"/>
                <w:szCs w:val="20"/>
              </w:rPr>
              <w:fldChar w:fldCharType="separate"/>
            </w:r>
            <w:r>
              <w:rPr>
                <w:noProof/>
                <w:webHidden/>
                <w:sz w:val="20"/>
                <w:szCs w:val="20"/>
              </w:rPr>
              <w:t>16</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59" w:history="1">
            <w:r w:rsidRPr="00F9602D">
              <w:rPr>
                <w:rStyle w:val="aa"/>
                <w:noProof/>
                <w:sz w:val="20"/>
                <w:szCs w:val="20"/>
              </w:rPr>
              <w:t>3.1.</w:t>
            </w:r>
            <w:r w:rsidRPr="00F9602D">
              <w:rPr>
                <w:rFonts w:asciiTheme="minorHAnsi" w:eastAsiaTheme="minorEastAsia" w:hAnsiTheme="minorHAnsi"/>
                <w:noProof/>
                <w:sz w:val="20"/>
                <w:szCs w:val="20"/>
                <w:lang w:eastAsia="ru-RU"/>
              </w:rPr>
              <w:tab/>
            </w:r>
            <w:r w:rsidRPr="00F9602D">
              <w:rPr>
                <w:rStyle w:val="aa"/>
                <w:noProof/>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_Toc519986659 \h </w:instrText>
            </w:r>
            <w:r w:rsidRPr="00F9602D">
              <w:rPr>
                <w:noProof/>
                <w:webHidden/>
                <w:sz w:val="20"/>
                <w:szCs w:val="20"/>
              </w:rPr>
            </w:r>
            <w:r w:rsidRPr="00F9602D">
              <w:rPr>
                <w:noProof/>
                <w:webHidden/>
                <w:sz w:val="20"/>
                <w:szCs w:val="20"/>
              </w:rPr>
              <w:fldChar w:fldCharType="separate"/>
            </w:r>
            <w:r>
              <w:rPr>
                <w:noProof/>
                <w:webHidden/>
                <w:sz w:val="20"/>
                <w:szCs w:val="20"/>
              </w:rPr>
              <w:t>16</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0" w:history="1">
            <w:r w:rsidRPr="00F9602D">
              <w:rPr>
                <w:rStyle w:val="aa"/>
                <w:noProof/>
                <w:sz w:val="20"/>
                <w:szCs w:val="20"/>
              </w:rPr>
              <w:t>3.2.</w:t>
            </w:r>
            <w:r w:rsidRPr="00F9602D">
              <w:rPr>
                <w:rFonts w:asciiTheme="minorHAnsi" w:eastAsiaTheme="minorEastAsia" w:hAnsiTheme="minorHAnsi"/>
                <w:noProof/>
                <w:sz w:val="20"/>
                <w:szCs w:val="20"/>
                <w:lang w:eastAsia="ru-RU"/>
              </w:rPr>
              <w:tab/>
            </w:r>
            <w:r w:rsidRPr="00F9602D">
              <w:rPr>
                <w:rStyle w:val="aa"/>
                <w:noProof/>
                <w:sz w:val="20"/>
                <w:szCs w:val="20"/>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_Toc519986660 \h </w:instrText>
            </w:r>
            <w:r w:rsidRPr="00F9602D">
              <w:rPr>
                <w:noProof/>
                <w:webHidden/>
                <w:sz w:val="20"/>
                <w:szCs w:val="20"/>
              </w:rPr>
            </w:r>
            <w:r w:rsidRPr="00F9602D">
              <w:rPr>
                <w:noProof/>
                <w:webHidden/>
                <w:sz w:val="20"/>
                <w:szCs w:val="20"/>
              </w:rPr>
              <w:fldChar w:fldCharType="separate"/>
            </w:r>
            <w:r>
              <w:rPr>
                <w:noProof/>
                <w:webHidden/>
                <w:sz w:val="20"/>
                <w:szCs w:val="20"/>
              </w:rPr>
              <w:t>16</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61" w:history="1">
            <w:r w:rsidRPr="00F9602D">
              <w:rPr>
                <w:rStyle w:val="aa"/>
                <w:noProof/>
                <w:sz w:val="20"/>
                <w:szCs w:val="20"/>
              </w:rPr>
              <w:t>4.</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реконструкции и техническому перевооружению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_Toc519986661 \h </w:instrText>
            </w:r>
            <w:r w:rsidRPr="00F9602D">
              <w:rPr>
                <w:noProof/>
                <w:webHidden/>
                <w:sz w:val="20"/>
                <w:szCs w:val="20"/>
              </w:rPr>
            </w:r>
            <w:r w:rsidRPr="00F9602D">
              <w:rPr>
                <w:noProof/>
                <w:webHidden/>
                <w:sz w:val="20"/>
                <w:szCs w:val="20"/>
              </w:rPr>
              <w:fldChar w:fldCharType="separate"/>
            </w:r>
            <w:r>
              <w:rPr>
                <w:noProof/>
                <w:webHidden/>
                <w:sz w:val="20"/>
                <w:szCs w:val="20"/>
              </w:rPr>
              <w:t>18</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3" w:history="1">
            <w:r w:rsidRPr="00F9602D">
              <w:rPr>
                <w:rStyle w:val="aa"/>
                <w:noProof/>
                <w:sz w:val="20"/>
                <w:szCs w:val="20"/>
              </w:rPr>
              <w:t>4.1.</w:t>
            </w:r>
            <w:r w:rsidRPr="00F9602D">
              <w:rPr>
                <w:rFonts w:asciiTheme="minorHAnsi" w:eastAsiaTheme="minorEastAsia" w:hAnsiTheme="minorHAnsi"/>
                <w:noProof/>
                <w:sz w:val="20"/>
                <w:szCs w:val="20"/>
                <w:lang w:eastAsia="ru-RU"/>
              </w:rPr>
              <w:tab/>
            </w:r>
            <w:r w:rsidRPr="00F9602D">
              <w:rPr>
                <w:rStyle w:val="aa"/>
                <w:noProof/>
                <w:sz w:val="20"/>
                <w:szCs w:val="20"/>
              </w:rPr>
              <w:t xml:space="preserve">Предложения по строительству источников тепловой энергии, обеспечивающих </w:t>
            </w:r>
            <w:r w:rsidRPr="00F9602D">
              <w:rPr>
                <w:rStyle w:val="aa"/>
                <w:noProof/>
                <w:sz w:val="20"/>
                <w:szCs w:val="20"/>
              </w:rPr>
              <w:lastRenderedPageBreak/>
              <w:t>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_Toc519986663 \h </w:instrText>
            </w:r>
            <w:r w:rsidRPr="00F9602D">
              <w:rPr>
                <w:noProof/>
                <w:webHidden/>
                <w:sz w:val="20"/>
                <w:szCs w:val="20"/>
              </w:rPr>
            </w:r>
            <w:r w:rsidRPr="00F9602D">
              <w:rPr>
                <w:noProof/>
                <w:webHidden/>
                <w:sz w:val="20"/>
                <w:szCs w:val="20"/>
              </w:rPr>
              <w:fldChar w:fldCharType="separate"/>
            </w:r>
            <w:r>
              <w:rPr>
                <w:noProof/>
                <w:webHidden/>
                <w:sz w:val="20"/>
                <w:szCs w:val="20"/>
              </w:rPr>
              <w:t>18</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4" w:history="1">
            <w:r w:rsidRPr="00F9602D">
              <w:rPr>
                <w:rStyle w:val="aa"/>
                <w:noProof/>
                <w:sz w:val="20"/>
                <w:szCs w:val="20"/>
              </w:rPr>
              <w:t>4.2.</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_Toc519986664 \h </w:instrText>
            </w:r>
            <w:r w:rsidRPr="00F9602D">
              <w:rPr>
                <w:noProof/>
                <w:webHidden/>
                <w:sz w:val="20"/>
                <w:szCs w:val="20"/>
              </w:rPr>
            </w:r>
            <w:r w:rsidRPr="00F9602D">
              <w:rPr>
                <w:noProof/>
                <w:webHidden/>
                <w:sz w:val="20"/>
                <w:szCs w:val="20"/>
              </w:rPr>
              <w:fldChar w:fldCharType="separate"/>
            </w:r>
            <w:r>
              <w:rPr>
                <w:noProof/>
                <w:webHidden/>
                <w:sz w:val="20"/>
                <w:szCs w:val="20"/>
              </w:rPr>
              <w:t>18</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5" w:history="1">
            <w:r w:rsidRPr="00F9602D">
              <w:rPr>
                <w:rStyle w:val="aa"/>
                <w:noProof/>
                <w:sz w:val="20"/>
                <w:szCs w:val="20"/>
              </w:rPr>
              <w:t>4.3.</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_Toc519986665 \h </w:instrText>
            </w:r>
            <w:r w:rsidRPr="00F9602D">
              <w:rPr>
                <w:noProof/>
                <w:webHidden/>
                <w:sz w:val="20"/>
                <w:szCs w:val="20"/>
              </w:rPr>
            </w:r>
            <w:r w:rsidRPr="00F9602D">
              <w:rPr>
                <w:noProof/>
                <w:webHidden/>
                <w:sz w:val="20"/>
                <w:szCs w:val="20"/>
              </w:rPr>
              <w:fldChar w:fldCharType="separate"/>
            </w:r>
            <w:r>
              <w:rPr>
                <w:noProof/>
                <w:webHidden/>
                <w:sz w:val="20"/>
                <w:szCs w:val="20"/>
              </w:rPr>
              <w:t>18</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6" w:history="1">
            <w:r w:rsidRPr="00F9602D">
              <w:rPr>
                <w:rStyle w:val="aa"/>
                <w:noProof/>
                <w:sz w:val="20"/>
                <w:szCs w:val="20"/>
              </w:rPr>
              <w:t>4.4.</w:t>
            </w:r>
            <w:r w:rsidRPr="00F9602D">
              <w:rPr>
                <w:rFonts w:asciiTheme="minorHAnsi" w:eastAsiaTheme="minorEastAsia" w:hAnsiTheme="minorHAnsi"/>
                <w:noProof/>
                <w:sz w:val="20"/>
                <w:szCs w:val="20"/>
                <w:lang w:eastAsia="ru-RU"/>
              </w:rPr>
              <w:tab/>
            </w:r>
            <w:r w:rsidRPr="00F9602D">
              <w:rPr>
                <w:rStyle w:val="aa"/>
                <w:noProof/>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_Toc519986666 \h </w:instrText>
            </w:r>
            <w:r w:rsidRPr="00F9602D">
              <w:rPr>
                <w:noProof/>
                <w:webHidden/>
                <w:sz w:val="20"/>
                <w:szCs w:val="20"/>
              </w:rPr>
            </w:r>
            <w:r w:rsidRPr="00F9602D">
              <w:rPr>
                <w:noProof/>
                <w:webHidden/>
                <w:sz w:val="20"/>
                <w:szCs w:val="20"/>
              </w:rPr>
              <w:fldChar w:fldCharType="separate"/>
            </w:r>
            <w:r>
              <w:rPr>
                <w:noProof/>
                <w:webHidden/>
                <w:sz w:val="20"/>
                <w:szCs w:val="20"/>
              </w:rPr>
              <w:t>19</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7" w:history="1">
            <w:r w:rsidRPr="00F9602D">
              <w:rPr>
                <w:rStyle w:val="aa"/>
                <w:noProof/>
                <w:sz w:val="20"/>
                <w:szCs w:val="20"/>
              </w:rPr>
              <w:t>4.5.</w:t>
            </w:r>
            <w:r w:rsidRPr="00F9602D">
              <w:rPr>
                <w:rFonts w:asciiTheme="minorHAnsi" w:eastAsiaTheme="minorEastAsia" w:hAnsiTheme="minorHAnsi"/>
                <w:noProof/>
                <w:sz w:val="20"/>
                <w:szCs w:val="20"/>
                <w:lang w:eastAsia="ru-RU"/>
              </w:rPr>
              <w:tab/>
            </w:r>
            <w:r w:rsidRPr="00F9602D">
              <w:rPr>
                <w:rStyle w:val="aa"/>
                <w:noProof/>
                <w:sz w:val="20"/>
                <w:szCs w:val="20"/>
              </w:rPr>
              <w:t>Меры по переоборудованию котельных в источники комбинированной выработки электрической и тепловой энергии для каждого этапа</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_Toc519986667 \h </w:instrText>
            </w:r>
            <w:r w:rsidRPr="00F9602D">
              <w:rPr>
                <w:noProof/>
                <w:webHidden/>
                <w:sz w:val="20"/>
                <w:szCs w:val="20"/>
              </w:rPr>
            </w:r>
            <w:r w:rsidRPr="00F9602D">
              <w:rPr>
                <w:noProof/>
                <w:webHidden/>
                <w:sz w:val="20"/>
                <w:szCs w:val="20"/>
              </w:rPr>
              <w:fldChar w:fldCharType="separate"/>
            </w:r>
            <w:r>
              <w:rPr>
                <w:noProof/>
                <w:webHidden/>
                <w:sz w:val="20"/>
                <w:szCs w:val="20"/>
              </w:rPr>
              <w:t>19</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8" w:history="1">
            <w:r w:rsidRPr="00F9602D">
              <w:rPr>
                <w:rStyle w:val="aa"/>
                <w:noProof/>
                <w:sz w:val="20"/>
                <w:szCs w:val="20"/>
              </w:rPr>
              <w:t>4.6.</w:t>
            </w:r>
            <w:r w:rsidRPr="00F9602D">
              <w:rPr>
                <w:rFonts w:asciiTheme="minorHAnsi" w:eastAsiaTheme="minorEastAsia" w:hAnsiTheme="minorHAnsi"/>
                <w:noProof/>
                <w:sz w:val="20"/>
                <w:szCs w:val="20"/>
                <w:lang w:eastAsia="ru-RU"/>
              </w:rPr>
              <w:tab/>
            </w:r>
            <w:r w:rsidRPr="00F9602D">
              <w:rPr>
                <w:rStyle w:val="aa"/>
                <w:noProof/>
                <w:sz w:val="20"/>
                <w:szCs w:val="2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_Toc519986668 \h </w:instrText>
            </w:r>
            <w:r w:rsidRPr="00F9602D">
              <w:rPr>
                <w:noProof/>
                <w:webHidden/>
                <w:sz w:val="20"/>
                <w:szCs w:val="20"/>
              </w:rPr>
            </w:r>
            <w:r w:rsidRPr="00F9602D">
              <w:rPr>
                <w:noProof/>
                <w:webHidden/>
                <w:sz w:val="20"/>
                <w:szCs w:val="20"/>
              </w:rPr>
              <w:fldChar w:fldCharType="separate"/>
            </w:r>
            <w:r>
              <w:rPr>
                <w:noProof/>
                <w:webHidden/>
                <w:sz w:val="20"/>
                <w:szCs w:val="20"/>
              </w:rPr>
              <w:t>19</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69" w:history="1">
            <w:r w:rsidRPr="00F9602D">
              <w:rPr>
                <w:rStyle w:val="aa"/>
                <w:noProof/>
                <w:sz w:val="20"/>
                <w:szCs w:val="20"/>
              </w:rPr>
              <w:t>4.7.</w:t>
            </w:r>
            <w:r w:rsidRPr="00F9602D">
              <w:rPr>
                <w:rFonts w:asciiTheme="minorHAnsi" w:eastAsiaTheme="minorEastAsia" w:hAnsiTheme="minorHAnsi"/>
                <w:noProof/>
                <w:sz w:val="20"/>
                <w:szCs w:val="20"/>
                <w:lang w:eastAsia="ru-RU"/>
              </w:rPr>
              <w:tab/>
            </w:r>
            <w:r w:rsidRPr="00F9602D">
              <w:rPr>
                <w:rStyle w:val="aa"/>
                <w:noProof/>
                <w:sz w:val="20"/>
                <w:szCs w:val="20"/>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_Toc519986669 \h </w:instrText>
            </w:r>
            <w:r w:rsidRPr="00F9602D">
              <w:rPr>
                <w:noProof/>
                <w:webHidden/>
                <w:sz w:val="20"/>
                <w:szCs w:val="20"/>
              </w:rPr>
            </w:r>
            <w:r w:rsidRPr="00F9602D">
              <w:rPr>
                <w:noProof/>
                <w:webHidden/>
                <w:sz w:val="20"/>
                <w:szCs w:val="20"/>
              </w:rPr>
              <w:fldChar w:fldCharType="separate"/>
            </w:r>
            <w:r>
              <w:rPr>
                <w:noProof/>
                <w:webHidden/>
                <w:sz w:val="20"/>
                <w:szCs w:val="20"/>
              </w:rPr>
              <w:t>19</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0" w:history="1">
            <w:r w:rsidRPr="00F9602D">
              <w:rPr>
                <w:rStyle w:val="aa"/>
                <w:noProof/>
                <w:sz w:val="20"/>
                <w:szCs w:val="20"/>
              </w:rPr>
              <w:t>4.8.</w:t>
            </w:r>
            <w:r w:rsidRPr="00F9602D">
              <w:rPr>
                <w:rFonts w:asciiTheme="minorHAnsi" w:eastAsiaTheme="minorEastAsia" w:hAnsiTheme="minorHAnsi"/>
                <w:noProof/>
                <w:sz w:val="20"/>
                <w:szCs w:val="20"/>
                <w:lang w:eastAsia="ru-RU"/>
              </w:rPr>
              <w:tab/>
            </w:r>
            <w:r w:rsidRPr="00F9602D">
              <w:rPr>
                <w:rStyle w:val="aa"/>
                <w:noProof/>
                <w:sz w:val="20"/>
                <w:szCs w:val="2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_Toc519986670 \h </w:instrText>
            </w:r>
            <w:r w:rsidRPr="00F9602D">
              <w:rPr>
                <w:noProof/>
                <w:webHidden/>
                <w:sz w:val="20"/>
                <w:szCs w:val="20"/>
              </w:rPr>
            </w:r>
            <w:r w:rsidRPr="00F9602D">
              <w:rPr>
                <w:noProof/>
                <w:webHidden/>
                <w:sz w:val="20"/>
                <w:szCs w:val="20"/>
              </w:rPr>
              <w:fldChar w:fldCharType="separate"/>
            </w:r>
            <w:r>
              <w:rPr>
                <w:noProof/>
                <w:webHidden/>
                <w:sz w:val="20"/>
                <w:szCs w:val="20"/>
              </w:rPr>
              <w:t>19</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1" w:history="1">
            <w:r w:rsidRPr="00F9602D">
              <w:rPr>
                <w:rStyle w:val="aa"/>
                <w:noProof/>
                <w:sz w:val="20"/>
                <w:szCs w:val="20"/>
              </w:rPr>
              <w:t>4.9.</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_Toc519986671 \h </w:instrText>
            </w:r>
            <w:r w:rsidRPr="00F9602D">
              <w:rPr>
                <w:noProof/>
                <w:webHidden/>
                <w:sz w:val="20"/>
                <w:szCs w:val="20"/>
              </w:rPr>
            </w:r>
            <w:r w:rsidRPr="00F9602D">
              <w:rPr>
                <w:noProof/>
                <w:webHidden/>
                <w:sz w:val="20"/>
                <w:szCs w:val="20"/>
              </w:rPr>
              <w:fldChar w:fldCharType="separate"/>
            </w:r>
            <w:r>
              <w:rPr>
                <w:noProof/>
                <w:webHidden/>
                <w:sz w:val="20"/>
                <w:szCs w:val="20"/>
              </w:rPr>
              <w:t>21</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2" w:history="1">
            <w:r w:rsidRPr="00F9602D">
              <w:rPr>
                <w:rStyle w:val="aa"/>
                <w:noProof/>
                <w:sz w:val="20"/>
                <w:szCs w:val="20"/>
              </w:rPr>
              <w:t>4.10.</w:t>
            </w:r>
            <w:r w:rsidRPr="00F9602D">
              <w:rPr>
                <w:rFonts w:asciiTheme="minorHAnsi" w:eastAsiaTheme="minorEastAsia" w:hAnsiTheme="minorHAnsi"/>
                <w:noProof/>
                <w:sz w:val="20"/>
                <w:szCs w:val="20"/>
                <w:lang w:eastAsia="ru-RU"/>
              </w:rPr>
              <w:tab/>
            </w:r>
            <w:r w:rsidRPr="00F9602D">
              <w:rPr>
                <w:rStyle w:val="aa"/>
                <w:noProof/>
                <w:sz w:val="20"/>
                <w:szCs w:val="20"/>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_Toc519986672 \h </w:instrText>
            </w:r>
            <w:r w:rsidRPr="00F9602D">
              <w:rPr>
                <w:noProof/>
                <w:webHidden/>
                <w:sz w:val="20"/>
                <w:szCs w:val="20"/>
              </w:rPr>
            </w:r>
            <w:r w:rsidRPr="00F9602D">
              <w:rPr>
                <w:noProof/>
                <w:webHidden/>
                <w:sz w:val="20"/>
                <w:szCs w:val="20"/>
              </w:rPr>
              <w:fldChar w:fldCharType="separate"/>
            </w:r>
            <w:r>
              <w:rPr>
                <w:noProof/>
                <w:webHidden/>
                <w:sz w:val="20"/>
                <w:szCs w:val="20"/>
              </w:rPr>
              <w:t>21</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3" w:history="1">
            <w:r w:rsidRPr="00F9602D">
              <w:rPr>
                <w:rStyle w:val="aa"/>
                <w:noProof/>
                <w:sz w:val="20"/>
                <w:szCs w:val="20"/>
              </w:rPr>
              <w:t>4.11.</w:t>
            </w:r>
            <w:r w:rsidRPr="00F9602D">
              <w:rPr>
                <w:rFonts w:asciiTheme="minorHAnsi" w:eastAsiaTheme="minorEastAsia" w:hAnsiTheme="minorHAnsi"/>
                <w:noProof/>
                <w:sz w:val="20"/>
                <w:szCs w:val="20"/>
                <w:lang w:eastAsia="ru-RU"/>
              </w:rPr>
              <w:tab/>
            </w:r>
            <w:r w:rsidRPr="00F9602D">
              <w:rPr>
                <w:rStyle w:val="aa"/>
                <w:noProof/>
                <w:sz w:val="20"/>
                <w:szCs w:val="20"/>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_Toc519986673 \h </w:instrText>
            </w:r>
            <w:r w:rsidRPr="00F9602D">
              <w:rPr>
                <w:noProof/>
                <w:webHidden/>
                <w:sz w:val="20"/>
                <w:szCs w:val="20"/>
              </w:rPr>
            </w:r>
            <w:r w:rsidRPr="00F9602D">
              <w:rPr>
                <w:noProof/>
                <w:webHidden/>
                <w:sz w:val="20"/>
                <w:szCs w:val="20"/>
              </w:rPr>
              <w:fldChar w:fldCharType="separate"/>
            </w:r>
            <w:r>
              <w:rPr>
                <w:noProof/>
                <w:webHidden/>
                <w:sz w:val="20"/>
                <w:szCs w:val="20"/>
              </w:rPr>
              <w:t>22</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74" w:history="1">
            <w:r w:rsidRPr="00F9602D">
              <w:rPr>
                <w:rStyle w:val="aa"/>
                <w:noProof/>
                <w:sz w:val="20"/>
                <w:szCs w:val="20"/>
              </w:rPr>
              <w:t>5.</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и реконструкции тепловых сетей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_Toc519986674 \h </w:instrText>
            </w:r>
            <w:r w:rsidRPr="00F9602D">
              <w:rPr>
                <w:noProof/>
                <w:webHidden/>
                <w:sz w:val="20"/>
                <w:szCs w:val="20"/>
              </w:rPr>
            </w:r>
            <w:r w:rsidRPr="00F9602D">
              <w:rPr>
                <w:noProof/>
                <w:webHidden/>
                <w:sz w:val="20"/>
                <w:szCs w:val="20"/>
              </w:rPr>
              <w:fldChar w:fldCharType="separate"/>
            </w:r>
            <w:r>
              <w:rPr>
                <w:noProof/>
                <w:webHidden/>
                <w:sz w:val="20"/>
                <w:szCs w:val="20"/>
              </w:rPr>
              <w:t>23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6" w:history="1">
            <w:r w:rsidRPr="00F9602D">
              <w:rPr>
                <w:rStyle w:val="aa"/>
                <w:noProof/>
                <w:sz w:val="20"/>
                <w:szCs w:val="20"/>
              </w:rPr>
              <w:t>5.1.</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_Toc519986676 \h </w:instrText>
            </w:r>
            <w:r w:rsidRPr="00F9602D">
              <w:rPr>
                <w:noProof/>
                <w:webHidden/>
                <w:sz w:val="20"/>
                <w:szCs w:val="20"/>
              </w:rPr>
            </w:r>
            <w:r w:rsidRPr="00F9602D">
              <w:rPr>
                <w:noProof/>
                <w:webHidden/>
                <w:sz w:val="20"/>
                <w:szCs w:val="20"/>
              </w:rPr>
              <w:fldChar w:fldCharType="separate"/>
            </w:r>
            <w:r>
              <w:rPr>
                <w:noProof/>
                <w:webHidden/>
                <w:sz w:val="20"/>
                <w:szCs w:val="20"/>
              </w:rPr>
              <w:t>23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7" w:history="1">
            <w:r w:rsidRPr="00F9602D">
              <w:rPr>
                <w:rStyle w:val="aa"/>
                <w:noProof/>
                <w:sz w:val="20"/>
                <w:szCs w:val="20"/>
              </w:rPr>
              <w:t>5.2.</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_Toc519986677 \h </w:instrText>
            </w:r>
            <w:r w:rsidRPr="00F9602D">
              <w:rPr>
                <w:noProof/>
                <w:webHidden/>
                <w:sz w:val="20"/>
                <w:szCs w:val="20"/>
              </w:rPr>
            </w:r>
            <w:r w:rsidRPr="00F9602D">
              <w:rPr>
                <w:noProof/>
                <w:webHidden/>
                <w:sz w:val="20"/>
                <w:szCs w:val="20"/>
              </w:rPr>
              <w:fldChar w:fldCharType="separate"/>
            </w:r>
            <w:r>
              <w:rPr>
                <w:noProof/>
                <w:webHidden/>
                <w:sz w:val="20"/>
                <w:szCs w:val="20"/>
              </w:rPr>
              <w:t>23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8" w:history="1">
            <w:r w:rsidRPr="00F9602D">
              <w:rPr>
                <w:rStyle w:val="aa"/>
                <w:noProof/>
                <w:sz w:val="20"/>
                <w:szCs w:val="20"/>
              </w:rPr>
              <w:t>5.3.</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_Toc519986678 \h </w:instrText>
            </w:r>
            <w:r w:rsidRPr="00F9602D">
              <w:rPr>
                <w:noProof/>
                <w:webHidden/>
                <w:sz w:val="20"/>
                <w:szCs w:val="20"/>
              </w:rPr>
            </w:r>
            <w:r w:rsidRPr="00F9602D">
              <w:rPr>
                <w:noProof/>
                <w:webHidden/>
                <w:sz w:val="20"/>
                <w:szCs w:val="20"/>
              </w:rPr>
              <w:fldChar w:fldCharType="separate"/>
            </w:r>
            <w:r>
              <w:rPr>
                <w:noProof/>
                <w:webHidden/>
                <w:sz w:val="20"/>
                <w:szCs w:val="20"/>
              </w:rPr>
              <w:t>23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79" w:history="1">
            <w:r w:rsidRPr="00F9602D">
              <w:rPr>
                <w:rStyle w:val="aa"/>
                <w:noProof/>
                <w:sz w:val="20"/>
                <w:szCs w:val="20"/>
              </w:rPr>
              <w:t>5.4.</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_Toc519986679 \h </w:instrText>
            </w:r>
            <w:r w:rsidRPr="00F9602D">
              <w:rPr>
                <w:noProof/>
                <w:webHidden/>
                <w:sz w:val="20"/>
                <w:szCs w:val="20"/>
              </w:rPr>
            </w:r>
            <w:r w:rsidRPr="00F9602D">
              <w:rPr>
                <w:noProof/>
                <w:webHidden/>
                <w:sz w:val="20"/>
                <w:szCs w:val="20"/>
              </w:rPr>
              <w:fldChar w:fldCharType="separate"/>
            </w:r>
            <w:r>
              <w:rPr>
                <w:noProof/>
                <w:webHidden/>
                <w:sz w:val="20"/>
                <w:szCs w:val="20"/>
              </w:rPr>
              <w:t>23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80" w:history="1">
            <w:r w:rsidRPr="00F9602D">
              <w:rPr>
                <w:rStyle w:val="aa"/>
                <w:noProof/>
                <w:sz w:val="20"/>
                <w:szCs w:val="20"/>
              </w:rPr>
              <w:t>5.5.</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строительству и реконструкции тепловых сетей для обеспечения нормативной надежности и безопасности теплоснабжения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_Toc519986680 \h </w:instrText>
            </w:r>
            <w:r w:rsidRPr="00F9602D">
              <w:rPr>
                <w:noProof/>
                <w:webHidden/>
                <w:sz w:val="20"/>
                <w:szCs w:val="20"/>
              </w:rPr>
            </w:r>
            <w:r w:rsidRPr="00F9602D">
              <w:rPr>
                <w:noProof/>
                <w:webHidden/>
                <w:sz w:val="20"/>
                <w:szCs w:val="20"/>
              </w:rPr>
              <w:fldChar w:fldCharType="separate"/>
            </w:r>
            <w:r>
              <w:rPr>
                <w:noProof/>
                <w:webHidden/>
                <w:sz w:val="20"/>
                <w:szCs w:val="20"/>
              </w:rPr>
              <w:t>23</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81" w:history="1">
            <w:r w:rsidRPr="00F9602D">
              <w:rPr>
                <w:rStyle w:val="aa"/>
                <w:noProof/>
                <w:sz w:val="20"/>
                <w:szCs w:val="20"/>
              </w:rPr>
              <w:t>5.6.</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реконструкции тепловых сетей в целях обеспечения гидравлических режимов, обеспечивающих качество горячей воды в открытых системах теплоснабжения (горячего водоснабжения)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_Toc519986681 \h </w:instrText>
            </w:r>
            <w:r w:rsidRPr="00F9602D">
              <w:rPr>
                <w:noProof/>
                <w:webHidden/>
                <w:sz w:val="20"/>
                <w:szCs w:val="20"/>
              </w:rPr>
            </w:r>
            <w:r w:rsidRPr="00F9602D">
              <w:rPr>
                <w:noProof/>
                <w:webHidden/>
                <w:sz w:val="20"/>
                <w:szCs w:val="20"/>
              </w:rPr>
              <w:fldChar w:fldCharType="separate"/>
            </w:r>
            <w:r>
              <w:rPr>
                <w:noProof/>
                <w:webHidden/>
                <w:sz w:val="20"/>
                <w:szCs w:val="20"/>
              </w:rPr>
              <w:t>24</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82" w:history="1">
            <w:r w:rsidRPr="00F9602D">
              <w:rPr>
                <w:rStyle w:val="aa"/>
                <w:noProof/>
                <w:sz w:val="20"/>
                <w:szCs w:val="20"/>
              </w:rPr>
              <w:t>6.</w:t>
            </w:r>
            <w:r w:rsidRPr="00F9602D">
              <w:rPr>
                <w:rFonts w:asciiTheme="minorHAnsi" w:eastAsiaTheme="minorEastAsia" w:hAnsiTheme="minorHAnsi"/>
                <w:noProof/>
                <w:sz w:val="20"/>
                <w:szCs w:val="20"/>
                <w:lang w:eastAsia="ru-RU"/>
              </w:rPr>
              <w:tab/>
            </w:r>
            <w:r w:rsidRPr="00F9602D">
              <w:rPr>
                <w:rStyle w:val="aa"/>
                <w:noProof/>
                <w:sz w:val="20"/>
                <w:szCs w:val="20"/>
              </w:rPr>
              <w:t>Перспективные топливные балансы</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_Toc519986682 \h </w:instrText>
            </w:r>
            <w:r w:rsidRPr="00F9602D">
              <w:rPr>
                <w:noProof/>
                <w:webHidden/>
                <w:sz w:val="20"/>
                <w:szCs w:val="20"/>
              </w:rPr>
            </w:r>
            <w:r w:rsidRPr="00F9602D">
              <w:rPr>
                <w:noProof/>
                <w:webHidden/>
                <w:sz w:val="20"/>
                <w:szCs w:val="20"/>
              </w:rPr>
              <w:fldChar w:fldCharType="separate"/>
            </w:r>
            <w:r>
              <w:rPr>
                <w:noProof/>
                <w:webHidden/>
                <w:sz w:val="20"/>
                <w:szCs w:val="20"/>
              </w:rPr>
              <w:t>25</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83" w:history="1">
            <w:r w:rsidRPr="00F9602D">
              <w:rPr>
                <w:rStyle w:val="aa"/>
                <w:noProof/>
                <w:sz w:val="20"/>
                <w:szCs w:val="20"/>
              </w:rPr>
              <w:t>7.</w:t>
            </w:r>
            <w:r w:rsidRPr="00F9602D">
              <w:rPr>
                <w:rFonts w:asciiTheme="minorHAnsi" w:eastAsiaTheme="minorEastAsia" w:hAnsiTheme="minorHAnsi"/>
                <w:noProof/>
                <w:sz w:val="20"/>
                <w:szCs w:val="20"/>
                <w:lang w:eastAsia="ru-RU"/>
              </w:rPr>
              <w:tab/>
            </w:r>
            <w:r w:rsidRPr="00F9602D">
              <w:rPr>
                <w:rStyle w:val="aa"/>
                <w:noProof/>
                <w:sz w:val="20"/>
                <w:szCs w:val="20"/>
              </w:rPr>
              <w:t>Инвестиции в строительство, реконструкцию и техническое перевооружение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_Toc519986683 \h </w:instrText>
            </w:r>
            <w:r w:rsidRPr="00F9602D">
              <w:rPr>
                <w:noProof/>
                <w:webHidden/>
                <w:sz w:val="20"/>
                <w:szCs w:val="20"/>
              </w:rPr>
            </w:r>
            <w:r w:rsidRPr="00F9602D">
              <w:rPr>
                <w:noProof/>
                <w:webHidden/>
                <w:sz w:val="20"/>
                <w:szCs w:val="20"/>
              </w:rPr>
              <w:fldChar w:fldCharType="separate"/>
            </w:r>
            <w:r>
              <w:rPr>
                <w:noProof/>
                <w:webHidden/>
                <w:sz w:val="20"/>
                <w:szCs w:val="20"/>
              </w:rPr>
              <w:t>26</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86" w:history="1">
            <w:r w:rsidRPr="00F9602D">
              <w:rPr>
                <w:rStyle w:val="aa"/>
                <w:noProof/>
                <w:sz w:val="20"/>
                <w:szCs w:val="20"/>
              </w:rPr>
              <w:t>7.1.</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_Toc519986686 \h </w:instrText>
            </w:r>
            <w:r w:rsidRPr="00F9602D">
              <w:rPr>
                <w:noProof/>
                <w:webHidden/>
                <w:sz w:val="20"/>
                <w:szCs w:val="20"/>
              </w:rPr>
            </w:r>
            <w:r w:rsidRPr="00F9602D">
              <w:rPr>
                <w:noProof/>
                <w:webHidden/>
                <w:sz w:val="20"/>
                <w:szCs w:val="20"/>
              </w:rPr>
              <w:fldChar w:fldCharType="separate"/>
            </w:r>
            <w:r>
              <w:rPr>
                <w:noProof/>
                <w:webHidden/>
                <w:sz w:val="20"/>
                <w:szCs w:val="20"/>
              </w:rPr>
              <w:t>26</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87" w:history="1">
            <w:r w:rsidRPr="00F9602D">
              <w:rPr>
                <w:rStyle w:val="aa"/>
                <w:noProof/>
                <w:sz w:val="20"/>
                <w:szCs w:val="20"/>
              </w:rPr>
              <w:t>7.2.</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_Toc519986687 \h </w:instrText>
            </w:r>
            <w:r w:rsidRPr="00F9602D">
              <w:rPr>
                <w:noProof/>
                <w:webHidden/>
                <w:sz w:val="20"/>
                <w:szCs w:val="20"/>
              </w:rPr>
            </w:r>
            <w:r w:rsidRPr="00F9602D">
              <w:rPr>
                <w:noProof/>
                <w:webHidden/>
                <w:sz w:val="20"/>
                <w:szCs w:val="20"/>
              </w:rPr>
              <w:fldChar w:fldCharType="separate"/>
            </w:r>
            <w:r>
              <w:rPr>
                <w:noProof/>
                <w:webHidden/>
                <w:sz w:val="20"/>
                <w:szCs w:val="20"/>
              </w:rPr>
              <w:t>29</w:t>
            </w:r>
            <w:r w:rsidRPr="00F9602D">
              <w:rPr>
                <w:noProof/>
                <w:webHidden/>
                <w:sz w:val="20"/>
                <w:szCs w:val="20"/>
              </w:rPr>
              <w:fldChar w:fldCharType="end"/>
            </w:r>
          </w:hyperlink>
        </w:p>
        <w:p w:rsidR="00F9602D" w:rsidRPr="00F9602D" w:rsidRDefault="00F9602D" w:rsidP="00F9602D">
          <w:pPr>
            <w:pStyle w:val="21"/>
            <w:spacing w:after="0"/>
            <w:rPr>
              <w:rFonts w:asciiTheme="minorHAnsi" w:eastAsiaTheme="minorEastAsia" w:hAnsiTheme="minorHAnsi"/>
              <w:noProof/>
              <w:sz w:val="20"/>
              <w:szCs w:val="20"/>
              <w:lang w:eastAsia="ru-RU"/>
            </w:rPr>
          </w:pPr>
          <w:hyperlink w:anchor="_Toc519986688" w:history="1">
            <w:r w:rsidRPr="00F9602D">
              <w:rPr>
                <w:rStyle w:val="aa"/>
                <w:noProof/>
                <w:sz w:val="20"/>
                <w:szCs w:val="20"/>
              </w:rPr>
              <w:t>7.3.</w:t>
            </w:r>
            <w:r w:rsidRPr="00F9602D">
              <w:rPr>
                <w:rFonts w:asciiTheme="minorHAnsi" w:eastAsiaTheme="minorEastAsia" w:hAnsiTheme="minorHAnsi"/>
                <w:noProof/>
                <w:sz w:val="20"/>
                <w:szCs w:val="20"/>
                <w:lang w:eastAsia="ru-RU"/>
              </w:rPr>
              <w:tab/>
            </w:r>
            <w:r w:rsidRPr="00F9602D">
              <w:rPr>
                <w:rStyle w:val="aa"/>
                <w:noProof/>
                <w:sz w:val="20"/>
                <w:szCs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_Toc519986688 \h </w:instrText>
            </w:r>
            <w:r w:rsidRPr="00F9602D">
              <w:rPr>
                <w:noProof/>
                <w:webHidden/>
                <w:sz w:val="20"/>
                <w:szCs w:val="20"/>
              </w:rPr>
            </w:r>
            <w:r w:rsidRPr="00F9602D">
              <w:rPr>
                <w:noProof/>
                <w:webHidden/>
                <w:sz w:val="20"/>
                <w:szCs w:val="20"/>
              </w:rPr>
              <w:fldChar w:fldCharType="separate"/>
            </w:r>
            <w:r>
              <w:rPr>
                <w:noProof/>
                <w:webHidden/>
                <w:sz w:val="20"/>
                <w:szCs w:val="20"/>
              </w:rPr>
              <w:t>30</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89" w:history="1">
            <w:r w:rsidRPr="00F9602D">
              <w:rPr>
                <w:rStyle w:val="aa"/>
                <w:noProof/>
                <w:sz w:val="20"/>
                <w:szCs w:val="20"/>
              </w:rPr>
              <w:t>8.</w:t>
            </w:r>
            <w:r w:rsidRPr="00F9602D">
              <w:rPr>
                <w:rFonts w:asciiTheme="minorHAnsi" w:eastAsiaTheme="minorEastAsia" w:hAnsiTheme="minorHAnsi"/>
                <w:noProof/>
                <w:sz w:val="20"/>
                <w:szCs w:val="20"/>
                <w:lang w:eastAsia="ru-RU"/>
              </w:rPr>
              <w:tab/>
            </w:r>
            <w:r w:rsidRPr="00F9602D">
              <w:rPr>
                <w:rStyle w:val="aa"/>
                <w:noProof/>
                <w:sz w:val="20"/>
                <w:szCs w:val="20"/>
              </w:rPr>
              <w:t>Решение об определении единой теплоснабжающей организации (организаций)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_Toc519986689 \h </w:instrText>
            </w:r>
            <w:r w:rsidRPr="00F9602D">
              <w:rPr>
                <w:noProof/>
                <w:webHidden/>
                <w:sz w:val="20"/>
                <w:szCs w:val="20"/>
              </w:rPr>
            </w:r>
            <w:r w:rsidRPr="00F9602D">
              <w:rPr>
                <w:noProof/>
                <w:webHidden/>
                <w:sz w:val="20"/>
                <w:szCs w:val="20"/>
              </w:rPr>
              <w:fldChar w:fldCharType="separate"/>
            </w:r>
            <w:r>
              <w:rPr>
                <w:noProof/>
                <w:webHidden/>
                <w:sz w:val="20"/>
                <w:szCs w:val="20"/>
              </w:rPr>
              <w:t>31</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90" w:history="1">
            <w:r w:rsidRPr="00F9602D">
              <w:rPr>
                <w:rStyle w:val="aa"/>
                <w:noProof/>
                <w:sz w:val="20"/>
                <w:szCs w:val="20"/>
              </w:rPr>
              <w:t>9.</w:t>
            </w:r>
            <w:r w:rsidRPr="00F9602D">
              <w:rPr>
                <w:rFonts w:asciiTheme="minorHAnsi" w:eastAsiaTheme="minorEastAsia" w:hAnsiTheme="minorHAnsi"/>
                <w:noProof/>
                <w:sz w:val="20"/>
                <w:szCs w:val="20"/>
                <w:lang w:eastAsia="ru-RU"/>
              </w:rPr>
              <w:tab/>
            </w:r>
            <w:r w:rsidRPr="00F9602D">
              <w:rPr>
                <w:rStyle w:val="aa"/>
                <w:noProof/>
                <w:sz w:val="20"/>
                <w:szCs w:val="20"/>
              </w:rPr>
              <w:t>Решения о распределении тепловой нагрузки между источниками тепловой энергии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_Toc519986690 \h </w:instrText>
            </w:r>
            <w:r w:rsidRPr="00F9602D">
              <w:rPr>
                <w:noProof/>
                <w:webHidden/>
                <w:sz w:val="20"/>
                <w:szCs w:val="20"/>
              </w:rPr>
            </w:r>
            <w:r w:rsidRPr="00F9602D">
              <w:rPr>
                <w:noProof/>
                <w:webHidden/>
                <w:sz w:val="20"/>
                <w:szCs w:val="20"/>
              </w:rPr>
              <w:fldChar w:fldCharType="separate"/>
            </w:r>
            <w:r>
              <w:rPr>
                <w:noProof/>
                <w:webHidden/>
                <w:sz w:val="20"/>
                <w:szCs w:val="20"/>
              </w:rPr>
              <w:t>34</w:t>
            </w:r>
            <w:r w:rsidRPr="00F9602D">
              <w:rPr>
                <w:noProof/>
                <w:webHidden/>
                <w:sz w:val="20"/>
                <w:szCs w:val="20"/>
              </w:rPr>
              <w:fldChar w:fldCharType="end"/>
            </w:r>
          </w:hyperlink>
        </w:p>
        <w:p w:rsidR="00F9602D" w:rsidRPr="00F9602D" w:rsidRDefault="00F9602D" w:rsidP="00F9602D">
          <w:pPr>
            <w:pStyle w:val="11"/>
            <w:spacing w:after="0"/>
            <w:rPr>
              <w:rFonts w:asciiTheme="minorHAnsi" w:eastAsiaTheme="minorEastAsia" w:hAnsiTheme="minorHAnsi"/>
              <w:noProof/>
              <w:sz w:val="20"/>
              <w:szCs w:val="20"/>
              <w:lang w:eastAsia="ru-RU"/>
            </w:rPr>
          </w:pPr>
          <w:hyperlink w:anchor="_Toc519986691" w:history="1">
            <w:r w:rsidRPr="00F9602D">
              <w:rPr>
                <w:rStyle w:val="aa"/>
                <w:noProof/>
                <w:sz w:val="20"/>
                <w:szCs w:val="20"/>
              </w:rPr>
              <w:t>10.</w:t>
            </w:r>
            <w:r w:rsidRPr="00F9602D">
              <w:rPr>
                <w:rFonts w:asciiTheme="minorHAnsi" w:eastAsiaTheme="minorEastAsia" w:hAnsiTheme="minorHAnsi"/>
                <w:noProof/>
                <w:sz w:val="20"/>
                <w:szCs w:val="20"/>
                <w:lang w:eastAsia="ru-RU"/>
              </w:rPr>
              <w:tab/>
            </w:r>
            <w:r w:rsidRPr="00F9602D">
              <w:rPr>
                <w:rStyle w:val="aa"/>
                <w:noProof/>
                <w:sz w:val="20"/>
                <w:szCs w:val="20"/>
              </w:rPr>
              <w:t>Решения по бесхозяйным тепловым сетям</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_Toc519986691 \h </w:instrText>
            </w:r>
            <w:r w:rsidRPr="00F9602D">
              <w:rPr>
                <w:noProof/>
                <w:webHidden/>
                <w:sz w:val="20"/>
                <w:szCs w:val="20"/>
              </w:rPr>
            </w:r>
            <w:r w:rsidRPr="00F9602D">
              <w:rPr>
                <w:noProof/>
                <w:webHidden/>
                <w:sz w:val="20"/>
                <w:szCs w:val="20"/>
              </w:rPr>
              <w:fldChar w:fldCharType="separate"/>
            </w:r>
            <w:r>
              <w:rPr>
                <w:noProof/>
                <w:webHidden/>
                <w:sz w:val="20"/>
                <w:szCs w:val="20"/>
              </w:rPr>
              <w:t>35</w:t>
            </w:r>
            <w:r w:rsidRPr="00F9602D">
              <w:rPr>
                <w:noProof/>
                <w:webHidden/>
                <w:sz w:val="20"/>
                <w:szCs w:val="20"/>
              </w:rPr>
              <w:fldChar w:fldCharType="end"/>
            </w:r>
          </w:hyperlink>
        </w:p>
        <w:p w:rsidR="00CF735D" w:rsidRPr="0093174F" w:rsidRDefault="00CF735D" w:rsidP="00F9602D">
          <w:pPr>
            <w:ind w:firstLine="0"/>
            <w:jc w:val="left"/>
            <w:rPr>
              <w:sz w:val="20"/>
              <w:szCs w:val="20"/>
            </w:rPr>
          </w:pPr>
          <w:r w:rsidRPr="00F9602D">
            <w:rPr>
              <w:bCs/>
              <w:sz w:val="20"/>
              <w:szCs w:val="20"/>
            </w:rPr>
            <w:fldChar w:fldCharType="end"/>
          </w:r>
        </w:p>
      </w:sdtContent>
    </w:sdt>
    <w:p w:rsidR="00CF735D" w:rsidRPr="00E668DE" w:rsidRDefault="00E668DE" w:rsidP="00343839">
      <w:pPr>
        <w:pStyle w:val="1"/>
        <w:numPr>
          <w:ilvl w:val="0"/>
          <w:numId w:val="0"/>
        </w:numPr>
      </w:pPr>
      <w:bookmarkStart w:id="1" w:name="_Toc519986631"/>
      <w:r w:rsidRPr="00E668DE">
        <w:lastRenderedPageBreak/>
        <w:t>СПИСОК ТАБЛИЦ</w:t>
      </w:r>
      <w:bookmarkEnd w:id="1"/>
    </w:p>
    <w:p w:rsidR="00F9602D" w:rsidRPr="00F9602D" w:rsidRDefault="00343839">
      <w:pPr>
        <w:pStyle w:val="ad"/>
        <w:tabs>
          <w:tab w:val="right" w:leader="dot" w:pos="9345"/>
        </w:tabs>
        <w:rPr>
          <w:rFonts w:asciiTheme="minorHAnsi" w:eastAsiaTheme="minorEastAsia" w:hAnsiTheme="minorHAnsi"/>
          <w:noProof/>
          <w:sz w:val="20"/>
          <w:szCs w:val="20"/>
          <w:lang w:eastAsia="ru-RU"/>
        </w:rPr>
      </w:pPr>
      <w:r w:rsidRPr="00F9602D">
        <w:rPr>
          <w:sz w:val="20"/>
          <w:szCs w:val="20"/>
        </w:rPr>
        <w:fldChar w:fldCharType="begin"/>
      </w:r>
      <w:r w:rsidRPr="00F9602D">
        <w:rPr>
          <w:sz w:val="20"/>
          <w:szCs w:val="20"/>
        </w:rPr>
        <w:instrText xml:space="preserve"> TOC \h \z \c "Таблица" </w:instrText>
      </w:r>
      <w:r w:rsidRPr="00F9602D">
        <w:rPr>
          <w:sz w:val="20"/>
          <w:szCs w:val="20"/>
        </w:rPr>
        <w:fldChar w:fldCharType="separate"/>
      </w:r>
      <w:hyperlink w:anchor="_Toc519986692" w:history="1">
        <w:r w:rsidR="00F9602D" w:rsidRPr="00F9602D">
          <w:rPr>
            <w:rStyle w:val="aa"/>
            <w:noProof/>
            <w:sz w:val="20"/>
            <w:szCs w:val="20"/>
          </w:rPr>
          <w:t>Таблица 1 – Площади строительных фондов и приросты площади строительных фондов, подключенные к системе теплоснабжения</w:t>
        </w:r>
        <w:r w:rsidR="00F9602D" w:rsidRPr="00F9602D">
          <w:rPr>
            <w:noProof/>
            <w:webHidden/>
            <w:sz w:val="20"/>
            <w:szCs w:val="20"/>
          </w:rPr>
          <w:tab/>
        </w:r>
        <w:r w:rsidR="00F9602D" w:rsidRPr="00F9602D">
          <w:rPr>
            <w:noProof/>
            <w:webHidden/>
            <w:sz w:val="20"/>
            <w:szCs w:val="20"/>
          </w:rPr>
          <w:fldChar w:fldCharType="begin"/>
        </w:r>
        <w:r w:rsidR="00F9602D" w:rsidRPr="00F9602D">
          <w:rPr>
            <w:noProof/>
            <w:webHidden/>
            <w:sz w:val="20"/>
            <w:szCs w:val="20"/>
          </w:rPr>
          <w:instrText xml:space="preserve"> PAGEREF _Toc519986692 \h </w:instrText>
        </w:r>
        <w:r w:rsidR="00F9602D" w:rsidRPr="00F9602D">
          <w:rPr>
            <w:noProof/>
            <w:webHidden/>
            <w:sz w:val="20"/>
            <w:szCs w:val="20"/>
          </w:rPr>
        </w:r>
        <w:r w:rsidR="00F9602D" w:rsidRPr="00F9602D">
          <w:rPr>
            <w:noProof/>
            <w:webHidden/>
            <w:sz w:val="20"/>
            <w:szCs w:val="20"/>
          </w:rPr>
          <w:fldChar w:fldCharType="separate"/>
        </w:r>
        <w:r w:rsidR="00F9602D" w:rsidRPr="00F9602D">
          <w:rPr>
            <w:noProof/>
            <w:webHidden/>
            <w:sz w:val="20"/>
            <w:szCs w:val="20"/>
          </w:rPr>
          <w:t>7</w:t>
        </w:r>
        <w:r w:rsidR="00F9602D"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3" w:history="1">
        <w:r w:rsidRPr="00F9602D">
          <w:rPr>
            <w:rStyle w:val="aa"/>
            <w:noProof/>
            <w:sz w:val="20"/>
            <w:szCs w:val="20"/>
          </w:rPr>
          <w:t>Таблица 2 - Объемы потребления и приросты потребления тепловой энергии по группам потребителей по котельной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_Toc519986693 \h </w:instrText>
        </w:r>
        <w:r w:rsidRPr="00F9602D">
          <w:rPr>
            <w:noProof/>
            <w:webHidden/>
            <w:sz w:val="20"/>
            <w:szCs w:val="20"/>
          </w:rPr>
        </w:r>
        <w:r w:rsidRPr="00F9602D">
          <w:rPr>
            <w:noProof/>
            <w:webHidden/>
            <w:sz w:val="20"/>
            <w:szCs w:val="20"/>
          </w:rPr>
          <w:fldChar w:fldCharType="separate"/>
        </w:r>
        <w:r w:rsidRPr="00F9602D">
          <w:rPr>
            <w:noProof/>
            <w:webHidden/>
            <w:sz w:val="20"/>
            <w:szCs w:val="20"/>
          </w:rPr>
          <w:t>8</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4" w:history="1">
        <w:r w:rsidRPr="00F9602D">
          <w:rPr>
            <w:rStyle w:val="aa"/>
            <w:noProof/>
            <w:sz w:val="20"/>
            <w:szCs w:val="20"/>
          </w:rPr>
          <w:t>Таблица 3 -Радиус эффективного теплоснабжения источника тепловой энергии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_Toc519986694 \h </w:instrText>
        </w:r>
        <w:r w:rsidRPr="00F9602D">
          <w:rPr>
            <w:noProof/>
            <w:webHidden/>
            <w:sz w:val="20"/>
            <w:szCs w:val="20"/>
          </w:rPr>
        </w:r>
        <w:r w:rsidRPr="00F9602D">
          <w:rPr>
            <w:noProof/>
            <w:webHidden/>
            <w:sz w:val="20"/>
            <w:szCs w:val="20"/>
          </w:rPr>
          <w:fldChar w:fldCharType="separate"/>
        </w:r>
        <w:r w:rsidRPr="00F9602D">
          <w:rPr>
            <w:noProof/>
            <w:webHidden/>
            <w:sz w:val="20"/>
            <w:szCs w:val="20"/>
          </w:rPr>
          <w:t>11</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5" w:history="1">
        <w:r w:rsidRPr="00F9602D">
          <w:rPr>
            <w:rStyle w:val="aa"/>
            <w:noProof/>
            <w:sz w:val="20"/>
            <w:szCs w:val="20"/>
          </w:rPr>
          <w:t>Таблица 4 - Перспективные балансы тепловой мощности и тепловой нагрузки котельной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_Toc519986695 \h </w:instrText>
        </w:r>
        <w:r w:rsidRPr="00F9602D">
          <w:rPr>
            <w:noProof/>
            <w:webHidden/>
            <w:sz w:val="20"/>
            <w:szCs w:val="20"/>
          </w:rPr>
        </w:r>
        <w:r w:rsidRPr="00F9602D">
          <w:rPr>
            <w:noProof/>
            <w:webHidden/>
            <w:sz w:val="20"/>
            <w:szCs w:val="20"/>
          </w:rPr>
          <w:fldChar w:fldCharType="separate"/>
        </w:r>
        <w:r w:rsidRPr="00F9602D">
          <w:rPr>
            <w:noProof/>
            <w:webHidden/>
            <w:sz w:val="20"/>
            <w:szCs w:val="20"/>
          </w:rPr>
          <w:t>14</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6" w:history="1">
        <w:r w:rsidRPr="00F9602D">
          <w:rPr>
            <w:rStyle w:val="aa"/>
            <w:noProof/>
            <w:sz w:val="20"/>
            <w:szCs w:val="20"/>
          </w:rPr>
          <w:t>Таблица 5 - Максимальный часовой расход воды при заполнении трубопроводов тепловой сети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_Toc519986696 \h </w:instrText>
        </w:r>
        <w:r w:rsidRPr="00F9602D">
          <w:rPr>
            <w:noProof/>
            <w:webHidden/>
            <w:sz w:val="20"/>
            <w:szCs w:val="20"/>
          </w:rPr>
        </w:r>
        <w:r w:rsidRPr="00F9602D">
          <w:rPr>
            <w:noProof/>
            <w:webHidden/>
            <w:sz w:val="20"/>
            <w:szCs w:val="20"/>
          </w:rPr>
          <w:fldChar w:fldCharType="separate"/>
        </w:r>
        <w:r w:rsidRPr="00F9602D">
          <w:rPr>
            <w:noProof/>
            <w:webHidden/>
            <w:sz w:val="20"/>
            <w:szCs w:val="20"/>
          </w:rPr>
          <w:t>16</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7" w:history="1">
        <w:r w:rsidRPr="00F9602D">
          <w:rPr>
            <w:rStyle w:val="aa"/>
            <w:noProof/>
            <w:sz w:val="20"/>
            <w:szCs w:val="20"/>
          </w:rPr>
          <w:t>Таблица 6 - Результаты расчетов по котельной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_Toc519986697 \h </w:instrText>
        </w:r>
        <w:r w:rsidRPr="00F9602D">
          <w:rPr>
            <w:noProof/>
            <w:webHidden/>
            <w:sz w:val="20"/>
            <w:szCs w:val="20"/>
          </w:rPr>
        </w:r>
        <w:r w:rsidRPr="00F9602D">
          <w:rPr>
            <w:noProof/>
            <w:webHidden/>
            <w:sz w:val="20"/>
            <w:szCs w:val="20"/>
          </w:rPr>
          <w:fldChar w:fldCharType="separate"/>
        </w:r>
        <w:r w:rsidRPr="00F9602D">
          <w:rPr>
            <w:noProof/>
            <w:webHidden/>
            <w:sz w:val="20"/>
            <w:szCs w:val="20"/>
          </w:rPr>
          <w:t>17</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8" w:history="1">
        <w:r w:rsidRPr="00F9602D">
          <w:rPr>
            <w:rStyle w:val="aa"/>
            <w:noProof/>
            <w:sz w:val="20"/>
            <w:szCs w:val="20"/>
          </w:rPr>
          <w:t>Таблица 7 – Предложения по техническому перевооружению котельной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_Toc519986698 \h </w:instrText>
        </w:r>
        <w:r w:rsidRPr="00F9602D">
          <w:rPr>
            <w:noProof/>
            <w:webHidden/>
            <w:sz w:val="20"/>
            <w:szCs w:val="20"/>
          </w:rPr>
        </w:r>
        <w:r w:rsidRPr="00F9602D">
          <w:rPr>
            <w:noProof/>
            <w:webHidden/>
            <w:sz w:val="20"/>
            <w:szCs w:val="20"/>
          </w:rPr>
          <w:fldChar w:fldCharType="separate"/>
        </w:r>
        <w:r w:rsidRPr="00F9602D">
          <w:rPr>
            <w:noProof/>
            <w:webHidden/>
            <w:sz w:val="20"/>
            <w:szCs w:val="20"/>
          </w:rPr>
          <w:t>18</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699" w:history="1">
        <w:r w:rsidRPr="00F9602D">
          <w:rPr>
            <w:rStyle w:val="aa"/>
            <w:noProof/>
            <w:sz w:val="20"/>
            <w:szCs w:val="20"/>
          </w:rPr>
          <w:t>Таблица 8 – Рекомендуемый температурный график</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_Toc519986699 \h </w:instrText>
        </w:r>
        <w:r w:rsidRPr="00F9602D">
          <w:rPr>
            <w:noProof/>
            <w:webHidden/>
            <w:sz w:val="20"/>
            <w:szCs w:val="20"/>
          </w:rPr>
        </w:r>
        <w:r w:rsidRPr="00F9602D">
          <w:rPr>
            <w:noProof/>
            <w:webHidden/>
            <w:sz w:val="20"/>
            <w:szCs w:val="20"/>
          </w:rPr>
          <w:fldChar w:fldCharType="separate"/>
        </w:r>
        <w:r w:rsidRPr="00F9602D">
          <w:rPr>
            <w:noProof/>
            <w:webHidden/>
            <w:sz w:val="20"/>
            <w:szCs w:val="20"/>
          </w:rPr>
          <w:t>20</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0" w:history="1">
        <w:r w:rsidRPr="00F9602D">
          <w:rPr>
            <w:rStyle w:val="aa"/>
            <w:noProof/>
            <w:sz w:val="20"/>
            <w:szCs w:val="20"/>
          </w:rPr>
          <w:t>Таблица 9 – Перечень мероприятий по реконструкции сетей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_Toc519986700 \h </w:instrText>
        </w:r>
        <w:r w:rsidRPr="00F9602D">
          <w:rPr>
            <w:noProof/>
            <w:webHidden/>
            <w:sz w:val="20"/>
            <w:szCs w:val="20"/>
          </w:rPr>
        </w:r>
        <w:r w:rsidRPr="00F9602D">
          <w:rPr>
            <w:noProof/>
            <w:webHidden/>
            <w:sz w:val="20"/>
            <w:szCs w:val="20"/>
          </w:rPr>
          <w:fldChar w:fldCharType="separate"/>
        </w:r>
        <w:r w:rsidRPr="00F9602D">
          <w:rPr>
            <w:noProof/>
            <w:webHidden/>
            <w:sz w:val="20"/>
            <w:szCs w:val="20"/>
          </w:rPr>
          <w:t>24</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1" w:history="1">
        <w:r w:rsidRPr="00F9602D">
          <w:rPr>
            <w:rStyle w:val="aa"/>
            <w:noProof/>
            <w:sz w:val="20"/>
            <w:szCs w:val="20"/>
          </w:rPr>
          <w:t>Таблица 10 - Характеристика основного вида топлива, используемого на котельной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_Toc519986701 \h </w:instrText>
        </w:r>
        <w:r w:rsidRPr="00F9602D">
          <w:rPr>
            <w:noProof/>
            <w:webHidden/>
            <w:sz w:val="20"/>
            <w:szCs w:val="20"/>
          </w:rPr>
        </w:r>
        <w:r w:rsidRPr="00F9602D">
          <w:rPr>
            <w:noProof/>
            <w:webHidden/>
            <w:sz w:val="20"/>
            <w:szCs w:val="20"/>
          </w:rPr>
          <w:fldChar w:fldCharType="separate"/>
        </w:r>
        <w:r w:rsidRPr="00F9602D">
          <w:rPr>
            <w:noProof/>
            <w:webHidden/>
            <w:sz w:val="20"/>
            <w:szCs w:val="20"/>
          </w:rPr>
          <w:t>25</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2" w:history="1">
        <w:r w:rsidRPr="00F9602D">
          <w:rPr>
            <w:rStyle w:val="aa"/>
            <w:noProof/>
            <w:sz w:val="20"/>
            <w:szCs w:val="20"/>
          </w:rPr>
          <w:t>Таблица 11 - Сводная информация по используемому топливу на источниках тепловой энергии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_Toc519986702 \h </w:instrText>
        </w:r>
        <w:r w:rsidRPr="00F9602D">
          <w:rPr>
            <w:noProof/>
            <w:webHidden/>
            <w:sz w:val="20"/>
            <w:szCs w:val="20"/>
          </w:rPr>
        </w:r>
        <w:r w:rsidRPr="00F9602D">
          <w:rPr>
            <w:noProof/>
            <w:webHidden/>
            <w:sz w:val="20"/>
            <w:szCs w:val="20"/>
          </w:rPr>
          <w:fldChar w:fldCharType="separate"/>
        </w:r>
        <w:r w:rsidRPr="00F9602D">
          <w:rPr>
            <w:noProof/>
            <w:webHidden/>
            <w:sz w:val="20"/>
            <w:szCs w:val="20"/>
          </w:rPr>
          <w:t>25</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3" w:history="1">
        <w:r w:rsidRPr="00F9602D">
          <w:rPr>
            <w:rStyle w:val="aa"/>
            <w:noProof/>
            <w:sz w:val="20"/>
            <w:szCs w:val="20"/>
          </w:rPr>
          <w:t>Таблица 12 - Перспективные годовые расходы основного вида топлива в натуральном выражении</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_Toc519986703 \h </w:instrText>
        </w:r>
        <w:r w:rsidRPr="00F9602D">
          <w:rPr>
            <w:noProof/>
            <w:webHidden/>
            <w:sz w:val="20"/>
            <w:szCs w:val="20"/>
          </w:rPr>
        </w:r>
        <w:r w:rsidRPr="00F9602D">
          <w:rPr>
            <w:noProof/>
            <w:webHidden/>
            <w:sz w:val="20"/>
            <w:szCs w:val="20"/>
          </w:rPr>
          <w:fldChar w:fldCharType="separate"/>
        </w:r>
        <w:r w:rsidRPr="00F9602D">
          <w:rPr>
            <w:noProof/>
            <w:webHidden/>
            <w:sz w:val="20"/>
            <w:szCs w:val="20"/>
          </w:rPr>
          <w:t>25</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4" w:history="1">
        <w:r w:rsidRPr="00F9602D">
          <w:rPr>
            <w:rStyle w:val="aa"/>
            <w:noProof/>
            <w:sz w:val="20"/>
            <w:szCs w:val="20"/>
          </w:rPr>
          <w:t>Таблица 13 – Перспективные годовые расходы основного вида топлива в м</w:t>
        </w:r>
        <w:r w:rsidRPr="00F9602D">
          <w:rPr>
            <w:rStyle w:val="aa"/>
            <w:noProof/>
            <w:sz w:val="20"/>
            <w:szCs w:val="20"/>
            <w:vertAlign w:val="superscript"/>
          </w:rPr>
          <w:t>3</w:t>
        </w:r>
        <w:r w:rsidRPr="00F9602D">
          <w:rPr>
            <w:rStyle w:val="aa"/>
            <w:noProof/>
            <w:sz w:val="20"/>
            <w:szCs w:val="20"/>
          </w:rPr>
          <w:t>.у.т.</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_Toc519986704 \h </w:instrText>
        </w:r>
        <w:r w:rsidRPr="00F9602D">
          <w:rPr>
            <w:noProof/>
            <w:webHidden/>
            <w:sz w:val="20"/>
            <w:szCs w:val="20"/>
          </w:rPr>
        </w:r>
        <w:r w:rsidRPr="00F9602D">
          <w:rPr>
            <w:noProof/>
            <w:webHidden/>
            <w:sz w:val="20"/>
            <w:szCs w:val="20"/>
          </w:rPr>
          <w:fldChar w:fldCharType="separate"/>
        </w:r>
        <w:r w:rsidRPr="00F9602D">
          <w:rPr>
            <w:noProof/>
            <w:webHidden/>
            <w:sz w:val="20"/>
            <w:szCs w:val="20"/>
          </w:rPr>
          <w:t>25</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5" w:history="1">
        <w:r w:rsidRPr="00F9602D">
          <w:rPr>
            <w:rStyle w:val="aa"/>
            <w:noProof/>
            <w:sz w:val="20"/>
            <w:szCs w:val="20"/>
          </w:rPr>
          <w:t>Таблица 14 - Стоимость выполнения работ по модернизации котельной</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_Toc519986705 \h </w:instrText>
        </w:r>
        <w:r w:rsidRPr="00F9602D">
          <w:rPr>
            <w:noProof/>
            <w:webHidden/>
            <w:sz w:val="20"/>
            <w:szCs w:val="20"/>
          </w:rPr>
        </w:r>
        <w:r w:rsidRPr="00F9602D">
          <w:rPr>
            <w:noProof/>
            <w:webHidden/>
            <w:sz w:val="20"/>
            <w:szCs w:val="20"/>
          </w:rPr>
          <w:fldChar w:fldCharType="separate"/>
        </w:r>
        <w:r w:rsidRPr="00F9602D">
          <w:rPr>
            <w:noProof/>
            <w:webHidden/>
            <w:sz w:val="20"/>
            <w:szCs w:val="20"/>
          </w:rPr>
          <w:t>28</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6" w:history="1">
        <w:r w:rsidRPr="00F9602D">
          <w:rPr>
            <w:rStyle w:val="aa"/>
            <w:noProof/>
            <w:sz w:val="20"/>
            <w:szCs w:val="20"/>
          </w:rPr>
          <w:t>Таблица 15 - Совокупная стоимость реализации мероприятий по строительству тепловых сетей для подключения перспективной нагрузки, тыс. руб. с НДС в прогнозных ценах</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_Toc519986706 \h </w:instrText>
        </w:r>
        <w:r w:rsidRPr="00F9602D">
          <w:rPr>
            <w:noProof/>
            <w:webHidden/>
            <w:sz w:val="20"/>
            <w:szCs w:val="20"/>
          </w:rPr>
        </w:r>
        <w:r w:rsidRPr="00F9602D">
          <w:rPr>
            <w:noProof/>
            <w:webHidden/>
            <w:sz w:val="20"/>
            <w:szCs w:val="20"/>
          </w:rPr>
          <w:fldChar w:fldCharType="separate"/>
        </w:r>
        <w:r w:rsidRPr="00F9602D">
          <w:rPr>
            <w:noProof/>
            <w:webHidden/>
            <w:sz w:val="20"/>
            <w:szCs w:val="20"/>
          </w:rPr>
          <w:t>29</w:t>
        </w:r>
        <w:r w:rsidRPr="00F9602D">
          <w:rPr>
            <w:noProof/>
            <w:webHidden/>
            <w:sz w:val="20"/>
            <w:szCs w:val="20"/>
          </w:rPr>
          <w:fldChar w:fldCharType="end"/>
        </w:r>
      </w:hyperlink>
    </w:p>
    <w:p w:rsidR="00F9602D" w:rsidRPr="00F9602D" w:rsidRDefault="00F9602D">
      <w:pPr>
        <w:pStyle w:val="ad"/>
        <w:tabs>
          <w:tab w:val="right" w:leader="dot" w:pos="9345"/>
        </w:tabs>
        <w:rPr>
          <w:rFonts w:asciiTheme="minorHAnsi" w:eastAsiaTheme="minorEastAsia" w:hAnsiTheme="minorHAnsi"/>
          <w:noProof/>
          <w:sz w:val="20"/>
          <w:szCs w:val="20"/>
          <w:lang w:eastAsia="ru-RU"/>
        </w:rPr>
      </w:pPr>
      <w:hyperlink w:anchor="_Toc519986707" w:history="1">
        <w:r w:rsidRPr="00F9602D">
          <w:rPr>
            <w:rStyle w:val="aa"/>
            <w:noProof/>
            <w:sz w:val="20"/>
            <w:szCs w:val="20"/>
          </w:rPr>
          <w:t>Таблица 16 - Совокупная стоимость реализации мероприятий, предусмотренных Схемой теплоснабжения, тыс. руб. с НДС в прогнозных ценах</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_Toc519986707 \h </w:instrText>
        </w:r>
        <w:r w:rsidRPr="00F9602D">
          <w:rPr>
            <w:noProof/>
            <w:webHidden/>
            <w:sz w:val="20"/>
            <w:szCs w:val="20"/>
          </w:rPr>
        </w:r>
        <w:r w:rsidRPr="00F9602D">
          <w:rPr>
            <w:noProof/>
            <w:webHidden/>
            <w:sz w:val="20"/>
            <w:szCs w:val="20"/>
          </w:rPr>
          <w:fldChar w:fldCharType="separate"/>
        </w:r>
        <w:r w:rsidRPr="00F9602D">
          <w:rPr>
            <w:noProof/>
            <w:webHidden/>
            <w:sz w:val="20"/>
            <w:szCs w:val="20"/>
          </w:rPr>
          <w:t>29</w:t>
        </w:r>
        <w:r w:rsidRPr="00F9602D">
          <w:rPr>
            <w:noProof/>
            <w:webHidden/>
            <w:sz w:val="20"/>
            <w:szCs w:val="20"/>
          </w:rPr>
          <w:fldChar w:fldCharType="end"/>
        </w:r>
      </w:hyperlink>
    </w:p>
    <w:p w:rsidR="00CF735D" w:rsidRPr="00F9602D" w:rsidRDefault="00343839" w:rsidP="00E01EB7">
      <w:pPr>
        <w:ind w:firstLine="0"/>
        <w:jc w:val="left"/>
        <w:rPr>
          <w:sz w:val="20"/>
          <w:szCs w:val="20"/>
        </w:rPr>
      </w:pPr>
      <w:r w:rsidRPr="00F9602D">
        <w:rPr>
          <w:sz w:val="20"/>
          <w:szCs w:val="20"/>
        </w:rPr>
        <w:fldChar w:fldCharType="end"/>
      </w:r>
    </w:p>
    <w:p w:rsidR="00CF735D" w:rsidRPr="0093174F" w:rsidRDefault="00CF735D" w:rsidP="00CF735D"/>
    <w:p w:rsidR="00343839" w:rsidRPr="0093174F" w:rsidRDefault="00343839" w:rsidP="00CF735D">
      <w:pPr>
        <w:sectPr w:rsidR="00343839" w:rsidRPr="0093174F">
          <w:pgSz w:w="11906" w:h="16838"/>
          <w:pgMar w:top="1134" w:right="850" w:bottom="1134" w:left="1701" w:header="708" w:footer="708" w:gutter="0"/>
          <w:cols w:space="708"/>
          <w:docGrid w:linePitch="360"/>
        </w:sectPr>
      </w:pPr>
    </w:p>
    <w:p w:rsidR="00343839" w:rsidRPr="00E668DE" w:rsidRDefault="00E668DE" w:rsidP="00343839">
      <w:pPr>
        <w:pStyle w:val="1"/>
        <w:numPr>
          <w:ilvl w:val="0"/>
          <w:numId w:val="0"/>
        </w:numPr>
      </w:pPr>
      <w:bookmarkStart w:id="2" w:name="_Toc519986632"/>
      <w:r w:rsidRPr="00E668DE">
        <w:lastRenderedPageBreak/>
        <w:t>СПИСОК РИСУНКОВ</w:t>
      </w:r>
      <w:bookmarkEnd w:id="2"/>
    </w:p>
    <w:p w:rsidR="00F9602D" w:rsidRPr="00F9602D" w:rsidRDefault="00F55A1E">
      <w:pPr>
        <w:pStyle w:val="ad"/>
        <w:tabs>
          <w:tab w:val="right" w:leader="dot" w:pos="9345"/>
        </w:tabs>
        <w:rPr>
          <w:rFonts w:asciiTheme="minorHAnsi" w:eastAsiaTheme="minorEastAsia" w:hAnsiTheme="minorHAnsi"/>
          <w:noProof/>
          <w:sz w:val="20"/>
          <w:szCs w:val="20"/>
          <w:lang w:eastAsia="ru-RU"/>
        </w:rPr>
      </w:pPr>
      <w:r>
        <w:rPr>
          <w:sz w:val="20"/>
          <w:szCs w:val="20"/>
        </w:rPr>
        <w:fldChar w:fldCharType="begin"/>
      </w:r>
      <w:r>
        <w:rPr>
          <w:sz w:val="20"/>
          <w:szCs w:val="20"/>
        </w:rPr>
        <w:instrText xml:space="preserve"> TOC \h \z \c "Рисунок" </w:instrText>
      </w:r>
      <w:r>
        <w:rPr>
          <w:sz w:val="20"/>
          <w:szCs w:val="20"/>
        </w:rPr>
        <w:fldChar w:fldCharType="separate"/>
      </w:r>
      <w:hyperlink w:anchor="_Toc519986708" w:history="1">
        <w:r w:rsidR="00F9602D" w:rsidRPr="00F9602D">
          <w:rPr>
            <w:rStyle w:val="aa"/>
            <w:noProof/>
            <w:sz w:val="20"/>
            <w:szCs w:val="20"/>
          </w:rPr>
          <w:t>Рисунок 1 – Радиус эффективного теплоснабжения с. Новопервомайское</w:t>
        </w:r>
        <w:r w:rsidR="00F9602D" w:rsidRPr="00F9602D">
          <w:rPr>
            <w:noProof/>
            <w:webHidden/>
            <w:sz w:val="20"/>
            <w:szCs w:val="20"/>
          </w:rPr>
          <w:tab/>
        </w:r>
        <w:r w:rsidR="00F9602D" w:rsidRPr="00F9602D">
          <w:rPr>
            <w:noProof/>
            <w:webHidden/>
            <w:sz w:val="20"/>
            <w:szCs w:val="20"/>
          </w:rPr>
          <w:fldChar w:fldCharType="begin"/>
        </w:r>
        <w:r w:rsidR="00F9602D" w:rsidRPr="00F9602D">
          <w:rPr>
            <w:noProof/>
            <w:webHidden/>
            <w:sz w:val="20"/>
            <w:szCs w:val="20"/>
          </w:rPr>
          <w:instrText xml:space="preserve"> PAGEREF _Toc519986708 \h </w:instrText>
        </w:r>
        <w:r w:rsidR="00F9602D" w:rsidRPr="00F9602D">
          <w:rPr>
            <w:noProof/>
            <w:webHidden/>
            <w:sz w:val="20"/>
            <w:szCs w:val="20"/>
          </w:rPr>
        </w:r>
        <w:r w:rsidR="00F9602D" w:rsidRPr="00F9602D">
          <w:rPr>
            <w:noProof/>
            <w:webHidden/>
            <w:sz w:val="20"/>
            <w:szCs w:val="20"/>
          </w:rPr>
          <w:fldChar w:fldCharType="separate"/>
        </w:r>
        <w:r w:rsidR="00F9602D" w:rsidRPr="00F9602D">
          <w:rPr>
            <w:noProof/>
            <w:webHidden/>
            <w:sz w:val="20"/>
            <w:szCs w:val="20"/>
          </w:rPr>
          <w:t>11</w:t>
        </w:r>
        <w:r w:rsidR="00F9602D" w:rsidRPr="00F9602D">
          <w:rPr>
            <w:noProof/>
            <w:webHidden/>
            <w:sz w:val="20"/>
            <w:szCs w:val="20"/>
          </w:rPr>
          <w:fldChar w:fldCharType="end"/>
        </w:r>
      </w:hyperlink>
    </w:p>
    <w:p w:rsidR="00F9602D" w:rsidRDefault="00F9602D">
      <w:pPr>
        <w:pStyle w:val="ad"/>
        <w:tabs>
          <w:tab w:val="right" w:leader="dot" w:pos="9345"/>
        </w:tabs>
        <w:rPr>
          <w:rFonts w:asciiTheme="minorHAnsi" w:eastAsiaTheme="minorEastAsia" w:hAnsiTheme="minorHAnsi"/>
          <w:noProof/>
          <w:sz w:val="22"/>
          <w:szCs w:val="22"/>
          <w:lang w:eastAsia="ru-RU"/>
        </w:rPr>
      </w:pPr>
      <w:hyperlink w:anchor="_Toc519986709" w:history="1">
        <w:r w:rsidRPr="00F9602D">
          <w:rPr>
            <w:rStyle w:val="aa"/>
            <w:noProof/>
            <w:sz w:val="20"/>
            <w:szCs w:val="20"/>
          </w:rPr>
          <w:t>Рисунок 2 – Существующая зона действия котельной с. Новопервомайское</w:t>
        </w:r>
        <w:r w:rsidRPr="00F9602D">
          <w:rPr>
            <w:noProof/>
            <w:webHidden/>
            <w:sz w:val="20"/>
            <w:szCs w:val="20"/>
          </w:rPr>
          <w:tab/>
        </w:r>
        <w:r w:rsidRPr="00F9602D">
          <w:rPr>
            <w:noProof/>
            <w:webHidden/>
            <w:sz w:val="20"/>
            <w:szCs w:val="20"/>
          </w:rPr>
          <w:fldChar w:fldCharType="begin"/>
        </w:r>
        <w:r w:rsidRPr="00F9602D">
          <w:rPr>
            <w:noProof/>
            <w:webHidden/>
            <w:sz w:val="20"/>
            <w:szCs w:val="20"/>
          </w:rPr>
          <w:instrText xml:space="preserve"> PAGEREF _Toc519986709 \h </w:instrText>
        </w:r>
        <w:r w:rsidRPr="00F9602D">
          <w:rPr>
            <w:noProof/>
            <w:webHidden/>
            <w:sz w:val="20"/>
            <w:szCs w:val="20"/>
          </w:rPr>
        </w:r>
        <w:r w:rsidRPr="00F9602D">
          <w:rPr>
            <w:noProof/>
            <w:webHidden/>
            <w:sz w:val="20"/>
            <w:szCs w:val="20"/>
          </w:rPr>
          <w:fldChar w:fldCharType="separate"/>
        </w:r>
        <w:r w:rsidRPr="00F9602D">
          <w:rPr>
            <w:noProof/>
            <w:webHidden/>
            <w:sz w:val="20"/>
            <w:szCs w:val="20"/>
          </w:rPr>
          <w:t>12</w:t>
        </w:r>
        <w:r w:rsidRPr="00F9602D">
          <w:rPr>
            <w:noProof/>
            <w:webHidden/>
            <w:sz w:val="20"/>
            <w:szCs w:val="20"/>
          </w:rPr>
          <w:fldChar w:fldCharType="end"/>
        </w:r>
      </w:hyperlink>
    </w:p>
    <w:p w:rsidR="00343839" w:rsidRPr="0093174F" w:rsidRDefault="00F55A1E" w:rsidP="000D6A22">
      <w:pPr>
        <w:ind w:firstLine="0"/>
        <w:jc w:val="left"/>
      </w:pPr>
      <w:r>
        <w:rPr>
          <w:sz w:val="20"/>
          <w:szCs w:val="20"/>
        </w:rPr>
        <w:fldChar w:fldCharType="end"/>
      </w:r>
    </w:p>
    <w:p w:rsidR="00CF735D" w:rsidRPr="0093174F" w:rsidRDefault="00CF735D" w:rsidP="00CF735D"/>
    <w:p w:rsidR="00343839" w:rsidRPr="0093174F" w:rsidRDefault="00343839" w:rsidP="00CF735D">
      <w:pPr>
        <w:sectPr w:rsidR="00343839" w:rsidRPr="0093174F">
          <w:pgSz w:w="11906" w:h="16838"/>
          <w:pgMar w:top="1134" w:right="850" w:bottom="1134" w:left="1701" w:header="708" w:footer="708" w:gutter="0"/>
          <w:cols w:space="708"/>
          <w:docGrid w:linePitch="360"/>
        </w:sectPr>
      </w:pPr>
    </w:p>
    <w:p w:rsidR="00CF735D" w:rsidRPr="00E668DE" w:rsidRDefault="00343839" w:rsidP="00CC6E0C">
      <w:pPr>
        <w:pStyle w:val="1"/>
      </w:pPr>
      <w:bookmarkStart w:id="3" w:name="_Toc519986633"/>
      <w:r w:rsidRPr="00E668DE">
        <w:lastRenderedPageBreak/>
        <w:t>Показатели перспективного спроса на тепловую энергию (мощность) и теплоноситель в установленных границах территории поселения</w:t>
      </w:r>
      <w:bookmarkEnd w:id="3"/>
    </w:p>
    <w:p w:rsidR="00CF735D" w:rsidRPr="00E668DE" w:rsidRDefault="00343839" w:rsidP="00CC6E0C">
      <w:pPr>
        <w:pStyle w:val="2"/>
      </w:pPr>
      <w:bookmarkStart w:id="4" w:name="_Toc519986634"/>
      <w:r w:rsidRPr="00E668DE">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4"/>
    </w:p>
    <w:p w:rsidR="0002605E" w:rsidRDefault="00BA4767" w:rsidP="0002605E">
      <w:r>
        <w:t>В таблице 1 приведены площади строительных фондов и приросты площади строительных фондов, подключенных к системе теплоснабжения с. Ново</w:t>
      </w:r>
      <w:r w:rsidR="00E0144A">
        <w:t>первомайское</w:t>
      </w:r>
      <w:r>
        <w:t>.</w:t>
      </w:r>
    </w:p>
    <w:p w:rsidR="00BA4767" w:rsidRDefault="00BA4767" w:rsidP="0002605E"/>
    <w:p w:rsidR="00BA4767" w:rsidRPr="0093174F" w:rsidRDefault="00BA4767" w:rsidP="00BA4767">
      <w:pPr>
        <w:pStyle w:val="a5"/>
      </w:pPr>
      <w:bookmarkStart w:id="5" w:name="_Toc519986692"/>
      <w:r>
        <w:t xml:space="preserve">Таблица </w:t>
      </w:r>
      <w:fldSimple w:instr=" SEQ Таблица \* ARABIC ">
        <w:r w:rsidR="00E14419">
          <w:rPr>
            <w:noProof/>
          </w:rPr>
          <w:t>1</w:t>
        </w:r>
      </w:fldSimple>
      <w:r>
        <w:t xml:space="preserve"> – Площади строительных фондов и приросты площади строительных фондов, подключенные к системе теплоснабжения</w:t>
      </w:r>
      <w:bookmarkEnd w:id="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2437"/>
        <w:gridCol w:w="766"/>
        <w:gridCol w:w="1145"/>
        <w:gridCol w:w="1145"/>
        <w:gridCol w:w="1145"/>
        <w:gridCol w:w="1145"/>
        <w:gridCol w:w="1145"/>
      </w:tblGrid>
      <w:tr w:rsidR="00E0144A" w:rsidRPr="00C005C8" w:rsidTr="00E0144A">
        <w:trPr>
          <w:trHeight w:val="227"/>
          <w:jc w:val="center"/>
        </w:trPr>
        <w:tc>
          <w:tcPr>
            <w:tcW w:w="336" w:type="pct"/>
            <w:vAlign w:val="center"/>
          </w:tcPr>
          <w:p w:rsidR="00E0144A" w:rsidRPr="00C005C8" w:rsidRDefault="00E0144A" w:rsidP="00BA476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п/п</w:t>
            </w:r>
          </w:p>
        </w:tc>
        <w:tc>
          <w:tcPr>
            <w:tcW w:w="1272"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400"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 изм.</w:t>
            </w:r>
          </w:p>
        </w:tc>
        <w:tc>
          <w:tcPr>
            <w:tcW w:w="598"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598"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598"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2019-</w:t>
            </w:r>
            <w:r w:rsidRPr="00C005C8">
              <w:rPr>
                <w:rFonts w:eastAsia="Times New Roman" w:cs="Times New Roman"/>
                <w:color w:val="000000"/>
                <w:sz w:val="20"/>
                <w:szCs w:val="20"/>
                <w:lang w:eastAsia="ru-RU"/>
              </w:rPr>
              <w:t>2023</w:t>
            </w:r>
          </w:p>
        </w:tc>
        <w:tc>
          <w:tcPr>
            <w:tcW w:w="598"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598" w:type="pct"/>
            <w:shd w:val="clear" w:color="auto" w:fill="auto"/>
            <w:vAlign w:val="center"/>
            <w:hideMark/>
          </w:tcPr>
          <w:p w:rsidR="00E0144A" w:rsidRPr="00C005C8" w:rsidRDefault="00E0144A"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2029-2035</w:t>
            </w:r>
          </w:p>
        </w:tc>
      </w:tr>
      <w:tr w:rsidR="00E0144A" w:rsidRPr="00C005C8" w:rsidTr="00E0144A">
        <w:trPr>
          <w:trHeight w:val="227"/>
          <w:jc w:val="center"/>
        </w:trPr>
        <w:tc>
          <w:tcPr>
            <w:tcW w:w="336" w:type="pct"/>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272" w:type="pct"/>
            <w:shd w:val="clear" w:color="auto" w:fill="auto"/>
            <w:vAlign w:val="center"/>
            <w:hideMark/>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Площади строительных фондов, подключенные к системе теплоснабжения, в том числе:</w:t>
            </w:r>
          </w:p>
        </w:tc>
        <w:tc>
          <w:tcPr>
            <w:tcW w:w="400" w:type="pct"/>
            <w:shd w:val="clear" w:color="auto" w:fill="auto"/>
            <w:vAlign w:val="center"/>
            <w:hideMark/>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98"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11743,2</w:t>
            </w:r>
          </w:p>
        </w:tc>
        <w:tc>
          <w:tcPr>
            <w:tcW w:w="598"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11743,2</w:t>
            </w:r>
          </w:p>
        </w:tc>
        <w:tc>
          <w:tcPr>
            <w:tcW w:w="598"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11743,2</w:t>
            </w:r>
          </w:p>
        </w:tc>
        <w:tc>
          <w:tcPr>
            <w:tcW w:w="598"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11743,2</w:t>
            </w:r>
          </w:p>
        </w:tc>
        <w:tc>
          <w:tcPr>
            <w:tcW w:w="598"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11743,2</w:t>
            </w:r>
          </w:p>
        </w:tc>
      </w:tr>
      <w:tr w:rsidR="00E0144A" w:rsidRPr="00C005C8" w:rsidTr="00E0144A">
        <w:trPr>
          <w:trHeight w:val="227"/>
          <w:jc w:val="center"/>
        </w:trPr>
        <w:tc>
          <w:tcPr>
            <w:tcW w:w="336" w:type="pct"/>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1272"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Жилые здания</w:t>
            </w:r>
          </w:p>
        </w:tc>
        <w:tc>
          <w:tcPr>
            <w:tcW w:w="400"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7176,3</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7176,3</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7176,3</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7176,3</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7176,3</w:t>
            </w:r>
          </w:p>
        </w:tc>
      </w:tr>
      <w:tr w:rsidR="00E0144A" w:rsidRPr="00C005C8" w:rsidTr="00E0144A">
        <w:trPr>
          <w:trHeight w:val="227"/>
          <w:jc w:val="center"/>
        </w:trPr>
        <w:tc>
          <w:tcPr>
            <w:tcW w:w="336" w:type="pct"/>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72"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Общественные здания</w:t>
            </w:r>
          </w:p>
        </w:tc>
        <w:tc>
          <w:tcPr>
            <w:tcW w:w="400"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4566,9</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4566,9</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4566,9</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4566,9</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4566,9</w:t>
            </w:r>
          </w:p>
        </w:tc>
      </w:tr>
      <w:tr w:rsidR="00E0144A" w:rsidRPr="00C005C8" w:rsidTr="00E0144A">
        <w:trPr>
          <w:trHeight w:val="227"/>
          <w:jc w:val="center"/>
        </w:trPr>
        <w:tc>
          <w:tcPr>
            <w:tcW w:w="336" w:type="pct"/>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1272"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Производственные здания</w:t>
            </w:r>
          </w:p>
        </w:tc>
        <w:tc>
          <w:tcPr>
            <w:tcW w:w="400" w:type="pct"/>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2</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98" w:type="pct"/>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rsidR="00BA4767" w:rsidRDefault="00BA4767" w:rsidP="00BA4767">
      <w:pPr>
        <w:pStyle w:val="2"/>
        <w:numPr>
          <w:ilvl w:val="0"/>
          <w:numId w:val="0"/>
        </w:numPr>
        <w:ind w:left="567"/>
        <w:rPr>
          <w:b w:val="0"/>
        </w:rPr>
      </w:pPr>
    </w:p>
    <w:p w:rsidR="00343839" w:rsidRPr="00BA4767" w:rsidRDefault="00343839" w:rsidP="00CC6E0C">
      <w:pPr>
        <w:pStyle w:val="2"/>
      </w:pPr>
      <w:bookmarkStart w:id="6" w:name="_Toc519986635"/>
      <w:r w:rsidRPr="00BA4767">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6"/>
    </w:p>
    <w:p w:rsidR="00BA4767" w:rsidRDefault="00BA4767" w:rsidP="00BA4767">
      <w:pPr>
        <w:pStyle w:val="Default"/>
        <w:ind w:firstLine="567"/>
        <w:jc w:val="both"/>
        <w:rPr>
          <w:sz w:val="23"/>
          <w:szCs w:val="23"/>
        </w:rPr>
      </w:pPr>
      <w:r>
        <w:rPr>
          <w:sz w:val="23"/>
          <w:szCs w:val="23"/>
        </w:rPr>
        <w:t xml:space="preserve">В таблице 2 отражены прогнозы приростов объемов потребления тепловой энергии (мощности) и теплоносителя с разделением по видам теплопотребления в зоне действия источника тепловой энергии. </w:t>
      </w:r>
    </w:p>
    <w:p w:rsidR="00BA4767" w:rsidRDefault="00BA4767" w:rsidP="00BA4767">
      <w:pPr>
        <w:rPr>
          <w:sz w:val="23"/>
          <w:szCs w:val="23"/>
        </w:rPr>
      </w:pPr>
    </w:p>
    <w:p w:rsidR="00744835" w:rsidRDefault="00744835" w:rsidP="00BA4767">
      <w:pPr>
        <w:pStyle w:val="a5"/>
        <w:keepNext/>
        <w:sectPr w:rsidR="00744835">
          <w:pgSz w:w="11906" w:h="16838"/>
          <w:pgMar w:top="1134" w:right="850" w:bottom="1134" w:left="1701" w:header="708" w:footer="708" w:gutter="0"/>
          <w:cols w:space="708"/>
          <w:docGrid w:linePitch="360"/>
        </w:sectPr>
      </w:pPr>
    </w:p>
    <w:p w:rsidR="00343839" w:rsidRPr="0093174F" w:rsidRDefault="00BA4767" w:rsidP="00BA4767">
      <w:pPr>
        <w:pStyle w:val="a5"/>
        <w:keepNext/>
      </w:pPr>
      <w:bookmarkStart w:id="7" w:name="_Toc519986693"/>
      <w:r>
        <w:lastRenderedPageBreak/>
        <w:t xml:space="preserve">Таблица </w:t>
      </w:r>
      <w:fldSimple w:instr=" SEQ Таблица \* ARABIC ">
        <w:r w:rsidR="00E14419">
          <w:rPr>
            <w:noProof/>
          </w:rPr>
          <w:t>2</w:t>
        </w:r>
      </w:fldSimple>
      <w:r>
        <w:t xml:space="preserve"> - </w:t>
      </w:r>
      <w:r>
        <w:rPr>
          <w:sz w:val="23"/>
          <w:szCs w:val="23"/>
        </w:rPr>
        <w:t xml:space="preserve">Объемы потребления и приросты потребления тепловой энергии по группам потребителей по </w:t>
      </w:r>
      <w:r w:rsidR="00744835">
        <w:rPr>
          <w:sz w:val="23"/>
          <w:szCs w:val="23"/>
        </w:rPr>
        <w:t>котельной с. Ново</w:t>
      </w:r>
      <w:r w:rsidR="00F9602D">
        <w:rPr>
          <w:sz w:val="23"/>
          <w:szCs w:val="23"/>
        </w:rPr>
        <w:t>первомайское</w:t>
      </w:r>
      <w:bookmarkEnd w:id="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1963"/>
        <w:gridCol w:w="1329"/>
        <w:gridCol w:w="1202"/>
        <w:gridCol w:w="1202"/>
        <w:gridCol w:w="1202"/>
        <w:gridCol w:w="1202"/>
        <w:gridCol w:w="1202"/>
        <w:gridCol w:w="1202"/>
        <w:gridCol w:w="1202"/>
        <w:gridCol w:w="1202"/>
        <w:gridCol w:w="1202"/>
      </w:tblGrid>
      <w:tr w:rsidR="00744835" w:rsidRPr="00C005C8" w:rsidTr="00744835">
        <w:trPr>
          <w:trHeight w:val="227"/>
          <w:jc w:val="center"/>
        </w:trPr>
        <w:tc>
          <w:tcPr>
            <w:tcW w:w="676" w:type="dxa"/>
            <w:vAlign w:val="center"/>
          </w:tcPr>
          <w:p w:rsidR="00BA4767" w:rsidRPr="00C005C8" w:rsidRDefault="00BA4767" w:rsidP="00F06BA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п/п</w:t>
            </w:r>
          </w:p>
        </w:tc>
        <w:tc>
          <w:tcPr>
            <w:tcW w:w="1963"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1329"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 изм.</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2019</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2020</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2021</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2022</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2023</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1202" w:type="dxa"/>
            <w:shd w:val="clear" w:color="auto" w:fill="auto"/>
            <w:vAlign w:val="center"/>
            <w:hideMark/>
          </w:tcPr>
          <w:p w:rsidR="00BA4767" w:rsidRPr="00C005C8" w:rsidRDefault="00BA4767" w:rsidP="00F06BAA">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2029-2035</w:t>
            </w:r>
          </w:p>
        </w:tc>
      </w:tr>
      <w:tr w:rsidR="00E0144A" w:rsidRPr="00C005C8" w:rsidTr="00744835">
        <w:trPr>
          <w:trHeight w:val="227"/>
          <w:jc w:val="center"/>
        </w:trPr>
        <w:tc>
          <w:tcPr>
            <w:tcW w:w="676" w:type="dxa"/>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Потребление тепловой энергии на отопление</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c>
          <w:tcPr>
            <w:tcW w:w="1202"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3526,662</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1963"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sidRPr="00E0144A">
              <w:rPr>
                <w:rFonts w:eastAsia="Times New Roman" w:cs="Times New Roman"/>
                <w:color w:val="000000"/>
                <w:sz w:val="20"/>
                <w:szCs w:val="20"/>
                <w:lang w:eastAsia="ru-RU"/>
              </w:rPr>
              <w:t>Жилые здания отопления</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2126,766</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963"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sidRPr="00E0144A">
              <w:rPr>
                <w:rFonts w:eastAsia="Times New Roman" w:cs="Times New Roman"/>
                <w:color w:val="000000"/>
                <w:sz w:val="20"/>
                <w:szCs w:val="20"/>
                <w:lang w:eastAsia="ru-RU"/>
              </w:rPr>
              <w:t>Прочие объекты отопления</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1399,896</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Потребление тепловой энергии на ГВС, в том числе:</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Жилые здания ГВС</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Прочие здания ГВС</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Потери в тепловых сетях</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493,733</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 котельной</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112,853</w:t>
            </w:r>
          </w:p>
        </w:tc>
      </w:tr>
      <w:tr w:rsidR="00E0144A" w:rsidRPr="00C005C8" w:rsidTr="00744835">
        <w:trPr>
          <w:trHeight w:val="227"/>
          <w:jc w:val="center"/>
        </w:trPr>
        <w:tc>
          <w:tcPr>
            <w:tcW w:w="676" w:type="dxa"/>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1963"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Производство тепловой энергии</w:t>
            </w:r>
          </w:p>
        </w:tc>
        <w:tc>
          <w:tcPr>
            <w:tcW w:w="1329" w:type="dxa"/>
            <w:shd w:val="clear" w:color="auto" w:fill="auto"/>
            <w:vAlign w:val="center"/>
          </w:tcPr>
          <w:p w:rsidR="00E0144A" w:rsidRPr="00C005C8" w:rsidRDefault="00E0144A" w:rsidP="00E0144A">
            <w:pPr>
              <w:widowControl/>
              <w:ind w:firstLine="0"/>
              <w:jc w:val="center"/>
              <w:rPr>
                <w:rFonts w:eastAsia="Times New Roman" w:cs="Times New Roman"/>
                <w:color w:val="000000"/>
                <w:sz w:val="20"/>
                <w:szCs w:val="20"/>
                <w:lang w:eastAsia="ru-RU"/>
              </w:rPr>
            </w:pPr>
            <w:r w:rsidRPr="00BA4767">
              <w:rPr>
                <w:rFonts w:eastAsia="Times New Roman" w:cs="Times New Roman"/>
                <w:color w:val="000000"/>
                <w:sz w:val="20"/>
                <w:szCs w:val="20"/>
                <w:lang w:eastAsia="ru-RU"/>
              </w:rPr>
              <w:t>Гкал/год</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c>
          <w:tcPr>
            <w:tcW w:w="1202" w:type="dxa"/>
            <w:shd w:val="clear" w:color="auto" w:fill="auto"/>
            <w:vAlign w:val="center"/>
          </w:tcPr>
          <w:p w:rsidR="00E0144A" w:rsidRDefault="00E0144A" w:rsidP="00E0144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4133,248</w:t>
            </w:r>
          </w:p>
        </w:tc>
      </w:tr>
    </w:tbl>
    <w:p w:rsidR="00744835" w:rsidRDefault="00744835" w:rsidP="0002605E">
      <w:pPr>
        <w:pStyle w:val="a5"/>
        <w:rPr>
          <w:sz w:val="23"/>
          <w:szCs w:val="23"/>
        </w:rPr>
      </w:pPr>
    </w:p>
    <w:p w:rsidR="00744835" w:rsidRPr="00744835" w:rsidRDefault="00744835" w:rsidP="00744835">
      <w:pPr>
        <w:sectPr w:rsidR="00744835" w:rsidRPr="00744835" w:rsidSect="00744835">
          <w:pgSz w:w="16838" w:h="11906" w:orient="landscape"/>
          <w:pgMar w:top="1701" w:right="1134" w:bottom="851" w:left="1134" w:header="709" w:footer="709" w:gutter="0"/>
          <w:cols w:space="708"/>
          <w:docGrid w:linePitch="360"/>
        </w:sectPr>
      </w:pPr>
    </w:p>
    <w:p w:rsidR="00343839" w:rsidRPr="00744835" w:rsidRDefault="00343839" w:rsidP="00CC6E0C">
      <w:pPr>
        <w:pStyle w:val="2"/>
      </w:pPr>
      <w:bookmarkStart w:id="8" w:name="_Toc519986636"/>
      <w:r w:rsidRPr="00744835">
        <w:lastRenderedPageBreak/>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8"/>
    </w:p>
    <w:p w:rsidR="00343839" w:rsidRPr="0093174F" w:rsidRDefault="00744835" w:rsidP="00CF735D">
      <w:r w:rsidRPr="00744835">
        <w:t>Производственные зоны на территории с. Ново</w:t>
      </w:r>
      <w:r w:rsidR="00E0144A">
        <w:t>первомайское</w:t>
      </w:r>
      <w:r w:rsidRPr="00744835">
        <w:t xml:space="preserve"> отсутствуют.</w:t>
      </w:r>
    </w:p>
    <w:p w:rsidR="00343839" w:rsidRPr="00744835" w:rsidRDefault="00343839" w:rsidP="00CC6E0C">
      <w:pPr>
        <w:pStyle w:val="1"/>
      </w:pPr>
      <w:bookmarkStart w:id="9" w:name="_Toc519986637"/>
      <w:r w:rsidRPr="00744835">
        <w:lastRenderedPageBreak/>
        <w:t>Перспективные балансы тепловой мощности источников тепловой энергии и тепловой нагрузки потребителей</w:t>
      </w:r>
      <w:bookmarkEnd w:id="9"/>
    </w:p>
    <w:p w:rsidR="00CC6E0C" w:rsidRPr="00744835" w:rsidRDefault="00CC6E0C" w:rsidP="00CC6E0C">
      <w:pPr>
        <w:pStyle w:val="a8"/>
        <w:keepNext/>
        <w:keepLines/>
        <w:widowControl/>
        <w:numPr>
          <w:ilvl w:val="0"/>
          <w:numId w:val="5"/>
        </w:numPr>
        <w:contextualSpacing w:val="0"/>
        <w:outlineLvl w:val="1"/>
        <w:rPr>
          <w:b/>
          <w:vanish/>
          <w:sz w:val="28"/>
          <w:szCs w:val="28"/>
        </w:rPr>
      </w:pPr>
      <w:bookmarkStart w:id="10" w:name="_Toc503344595"/>
      <w:bookmarkStart w:id="11" w:name="_Toc503964188"/>
      <w:bookmarkStart w:id="12" w:name="_Toc510766403"/>
      <w:bookmarkStart w:id="13" w:name="_Toc510766465"/>
      <w:bookmarkStart w:id="14" w:name="_Toc519468520"/>
      <w:bookmarkStart w:id="15" w:name="_Toc519986638"/>
      <w:bookmarkEnd w:id="10"/>
      <w:bookmarkEnd w:id="11"/>
      <w:bookmarkEnd w:id="12"/>
      <w:bookmarkEnd w:id="13"/>
      <w:bookmarkEnd w:id="14"/>
      <w:bookmarkEnd w:id="15"/>
    </w:p>
    <w:p w:rsidR="00343839" w:rsidRPr="00744835" w:rsidRDefault="00343839" w:rsidP="00CC6E0C">
      <w:pPr>
        <w:pStyle w:val="2"/>
      </w:pPr>
      <w:bookmarkStart w:id="16" w:name="_Toc519986639"/>
      <w:r w:rsidRPr="00744835">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16"/>
    </w:p>
    <w:p w:rsidR="002E5A1E" w:rsidRPr="0093174F" w:rsidRDefault="002E5A1E" w:rsidP="002E5A1E">
      <w:r w:rsidRPr="0093174F">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E5A1E" w:rsidRPr="0093174F" w:rsidRDefault="002E5A1E" w:rsidP="002E5A1E">
      <w:r w:rsidRPr="0093174F">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2E5A1E" w:rsidRPr="0093174F" w:rsidRDefault="002E5A1E" w:rsidP="002E5A1E">
      <w:r w:rsidRPr="0093174F">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2E5A1E" w:rsidRPr="0093174F" w:rsidRDefault="002E5A1E" w:rsidP="002E5A1E">
      <w:r w:rsidRPr="0093174F">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2E5A1E" w:rsidRPr="0093174F" w:rsidRDefault="002E5A1E" w:rsidP="002E5A1E">
      <w:pPr>
        <w:jc w:val="center"/>
      </w:pPr>
      <w:r w:rsidRPr="0093174F">
        <w:rPr>
          <w:bCs/>
          <w:color w:val="FFFFFF"/>
          <w:position w:val="-24"/>
        </w:rPr>
        <w:object w:dxaOrig="36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45pt;height:30.7pt" o:ole="">
            <v:imagedata r:id="rId13" o:title=""/>
          </v:shape>
          <o:OLEObject Type="Embed" ProgID="Equation.3" ShapeID="_x0000_i1025" DrawAspect="Content" ObjectID="_1593728687" r:id="rId14"/>
        </w:object>
      </w:r>
      <w:r w:rsidRPr="0093174F">
        <w:t xml:space="preserve"> где</w:t>
      </w:r>
    </w:p>
    <w:p w:rsidR="002E5A1E" w:rsidRPr="0093174F" w:rsidRDefault="002E5A1E" w:rsidP="002E5A1E">
      <w:r w:rsidRPr="0093174F">
        <w:t>R - радиус действия тепловой сети (длина главной тепловой магистрали самого протяженного вывода от источника), км;</w:t>
      </w:r>
    </w:p>
    <w:p w:rsidR="002E5A1E" w:rsidRPr="0093174F" w:rsidRDefault="002E5A1E" w:rsidP="002E5A1E">
      <w:r w:rsidRPr="0093174F">
        <w:t>H - потеря напора на трение при транспорте теплоносителя по тепловой магистрали, м. вод. ст.;</w:t>
      </w:r>
    </w:p>
    <w:p w:rsidR="002E5A1E" w:rsidRPr="0093174F" w:rsidRDefault="002E5A1E" w:rsidP="002E5A1E">
      <w:r w:rsidRPr="0093174F">
        <w:t>b - эмпирический коэффициент удельных затрат в единицу тепловой мощности котельной, руб./Гкал/ч;</w:t>
      </w:r>
    </w:p>
    <w:p w:rsidR="002E5A1E" w:rsidRPr="0093174F" w:rsidRDefault="002E5A1E" w:rsidP="002E5A1E">
      <w:r w:rsidRPr="0093174F">
        <w:t>s - удельная стоимость материальной характеристики тепловой сети, руб./м</w:t>
      </w:r>
      <w:r w:rsidRPr="0093174F">
        <w:rPr>
          <w:vertAlign w:val="superscript"/>
        </w:rPr>
        <w:t>2</w:t>
      </w:r>
      <w:r w:rsidRPr="0093174F">
        <w:t>;</w:t>
      </w:r>
    </w:p>
    <w:p w:rsidR="002E5A1E" w:rsidRPr="0093174F" w:rsidRDefault="002E5A1E" w:rsidP="002E5A1E">
      <w:r w:rsidRPr="0093174F">
        <w:t>B - среднее число абонентов на единицу площади зоны действия источника теплоснабжения, 1/км</w:t>
      </w:r>
      <w:r w:rsidRPr="0093174F">
        <w:rPr>
          <w:vertAlign w:val="superscript"/>
        </w:rPr>
        <w:t>2</w:t>
      </w:r>
      <w:r w:rsidRPr="0093174F">
        <w:t>;</w:t>
      </w:r>
    </w:p>
    <w:p w:rsidR="002E5A1E" w:rsidRPr="0093174F" w:rsidRDefault="002E5A1E" w:rsidP="002E5A1E">
      <w:r w:rsidRPr="0093174F">
        <w:t>П - теплоплотность района, Гкал/ч*км</w:t>
      </w:r>
      <w:r w:rsidRPr="0093174F">
        <w:rPr>
          <w:vertAlign w:val="superscript"/>
        </w:rPr>
        <w:t>2</w:t>
      </w:r>
      <w:r w:rsidRPr="0093174F">
        <w:t>;</w:t>
      </w:r>
    </w:p>
    <w:p w:rsidR="002E5A1E" w:rsidRPr="0093174F" w:rsidRDefault="002E5A1E" w:rsidP="002E5A1E">
      <w:r w:rsidRPr="0093174F">
        <w:t xml:space="preserve">Δτ - расчетный перепад температур теплоносителя в тепловой сети, </w:t>
      </w:r>
      <w:r w:rsidRPr="0093174F">
        <w:rPr>
          <w:vertAlign w:val="superscript"/>
        </w:rPr>
        <w:t>о</w:t>
      </w:r>
      <w:r w:rsidRPr="0093174F">
        <w:t>С;</w:t>
      </w:r>
    </w:p>
    <w:p w:rsidR="002E5A1E" w:rsidRPr="0093174F" w:rsidRDefault="002E5A1E" w:rsidP="002E5A1E">
      <w:r w:rsidRPr="0093174F">
        <w:t>φ - поправочный коэффициент, принимаемый равным 1 для котельных.</w:t>
      </w:r>
    </w:p>
    <w:p w:rsidR="002E5A1E" w:rsidRPr="0093174F" w:rsidRDefault="002E5A1E" w:rsidP="002E5A1E">
      <w:r w:rsidRPr="0093174F">
        <w:t xml:space="preserve">Дифференцируя полученное соотношение по параметру </w:t>
      </w:r>
      <w:r w:rsidR="00981FDC" w:rsidRPr="0093174F">
        <w:t>R, и</w:t>
      </w:r>
      <w:r w:rsidRPr="0093174F">
        <w:t xml:space="preserve"> приравнивая к нулю производную, можно получить формулу для определения эффективного радиуса теплоснабжения в виде:</w:t>
      </w:r>
    </w:p>
    <w:p w:rsidR="002E5A1E" w:rsidRPr="0093174F" w:rsidRDefault="00E0144A" w:rsidP="002E5A1E">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2E5A1E" w:rsidRPr="0093174F" w:rsidRDefault="002E5A1E" w:rsidP="002E5A1E">
      <w:r w:rsidRPr="0093174F">
        <w:t>Результаты расчета эффективного радиуса приводятся в следующей таблице.</w:t>
      </w:r>
    </w:p>
    <w:p w:rsidR="002E5A1E" w:rsidRPr="0093174F" w:rsidRDefault="002E5A1E" w:rsidP="002E5A1E">
      <w:pPr>
        <w:pStyle w:val="a5"/>
      </w:pPr>
    </w:p>
    <w:p w:rsidR="002E5A1E" w:rsidRPr="0093174F" w:rsidRDefault="00744835" w:rsidP="00744835">
      <w:pPr>
        <w:pStyle w:val="a5"/>
      </w:pPr>
      <w:bookmarkStart w:id="17" w:name="_Toc519986694"/>
      <w:r>
        <w:t xml:space="preserve">Таблица </w:t>
      </w:r>
      <w:fldSimple w:instr=" SEQ Таблица \* ARABIC ">
        <w:r w:rsidR="00E14419">
          <w:rPr>
            <w:noProof/>
          </w:rPr>
          <w:t>3</w:t>
        </w:r>
      </w:fldSimple>
      <w:r w:rsidRPr="0093174F">
        <w:t xml:space="preserve"> -</w:t>
      </w:r>
      <w:r w:rsidR="002E5A1E" w:rsidRPr="0093174F">
        <w:t>Радиус эффективного теплоснабжения</w:t>
      </w:r>
      <w:r>
        <w:t xml:space="preserve"> источника тепловой энергии с. Ново</w:t>
      </w:r>
      <w:r w:rsidR="00E0144A">
        <w:t>первомайское</w:t>
      </w:r>
      <w:bookmarkEnd w:id="17"/>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86"/>
        <w:gridCol w:w="4592"/>
        <w:gridCol w:w="1296"/>
        <w:gridCol w:w="3197"/>
      </w:tblGrid>
      <w:tr w:rsidR="000E735D" w:rsidRPr="0093174F" w:rsidTr="000E735D">
        <w:trPr>
          <w:trHeight w:val="227"/>
          <w:tblHeader/>
          <w:jc w:val="center"/>
        </w:trPr>
        <w:tc>
          <w:tcPr>
            <w:tcW w:w="254" w:type="pct"/>
            <w:vAlign w:val="center"/>
          </w:tcPr>
          <w:p w:rsidR="00744835" w:rsidRPr="0093174F" w:rsidRDefault="00744835" w:rsidP="00744835">
            <w:pPr>
              <w:ind w:firstLine="0"/>
              <w:jc w:val="center"/>
              <w:rPr>
                <w:rFonts w:eastAsia="Times New Roman" w:cs="Times New Roman"/>
                <w:sz w:val="20"/>
                <w:szCs w:val="20"/>
                <w:lang w:eastAsia="ru-RU"/>
              </w:rPr>
            </w:pPr>
            <w:r>
              <w:rPr>
                <w:rFonts w:eastAsia="Times New Roman" w:cs="Times New Roman"/>
                <w:sz w:val="20"/>
                <w:szCs w:val="20"/>
                <w:lang w:eastAsia="ru-RU"/>
              </w:rPr>
              <w:t>№ п/п</w:t>
            </w:r>
          </w:p>
        </w:tc>
        <w:tc>
          <w:tcPr>
            <w:tcW w:w="2399" w:type="pct"/>
            <w:shd w:val="clear" w:color="auto" w:fill="auto"/>
            <w:vAlign w:val="center"/>
            <w:hideMark/>
          </w:tcPr>
          <w:p w:rsidR="00744835" w:rsidRPr="0093174F" w:rsidRDefault="00744835" w:rsidP="00B03BE7">
            <w:pPr>
              <w:ind w:firstLine="0"/>
              <w:jc w:val="center"/>
              <w:rPr>
                <w:rFonts w:eastAsia="Times New Roman" w:cs="Times New Roman"/>
                <w:sz w:val="20"/>
                <w:szCs w:val="20"/>
                <w:lang w:eastAsia="ru-RU"/>
              </w:rPr>
            </w:pPr>
            <w:r w:rsidRPr="0093174F">
              <w:rPr>
                <w:rFonts w:eastAsia="Times New Roman" w:cs="Times New Roman"/>
                <w:sz w:val="20"/>
                <w:szCs w:val="20"/>
                <w:lang w:eastAsia="ru-RU"/>
              </w:rPr>
              <w:t>Источник тепловой энергии</w:t>
            </w:r>
          </w:p>
        </w:tc>
        <w:tc>
          <w:tcPr>
            <w:tcW w:w="677" w:type="pct"/>
            <w:vAlign w:val="center"/>
          </w:tcPr>
          <w:p w:rsidR="00744835" w:rsidRDefault="00744835" w:rsidP="00744835">
            <w:pPr>
              <w:ind w:firstLine="0"/>
              <w:jc w:val="center"/>
              <w:rPr>
                <w:rFonts w:eastAsia="Times New Roman" w:cs="Times New Roman"/>
                <w:sz w:val="20"/>
                <w:szCs w:val="20"/>
                <w:lang w:eastAsia="ru-RU"/>
              </w:rPr>
            </w:pPr>
            <w:r>
              <w:rPr>
                <w:rFonts w:eastAsia="Times New Roman" w:cs="Times New Roman"/>
                <w:sz w:val="20"/>
                <w:szCs w:val="20"/>
                <w:lang w:eastAsia="ru-RU"/>
              </w:rPr>
              <w:t>Ед. изм.</w:t>
            </w:r>
          </w:p>
        </w:tc>
        <w:tc>
          <w:tcPr>
            <w:tcW w:w="1670" w:type="pct"/>
            <w:shd w:val="clear" w:color="auto" w:fill="auto"/>
            <w:vAlign w:val="center"/>
            <w:hideMark/>
          </w:tcPr>
          <w:p w:rsidR="00744835" w:rsidRPr="0093174F" w:rsidRDefault="00744835" w:rsidP="00E0144A">
            <w:pPr>
              <w:ind w:firstLine="0"/>
              <w:jc w:val="center"/>
              <w:rPr>
                <w:rFonts w:eastAsia="Times New Roman" w:cs="Times New Roman"/>
                <w:sz w:val="20"/>
                <w:szCs w:val="20"/>
                <w:lang w:eastAsia="ru-RU"/>
              </w:rPr>
            </w:pPr>
            <w:r>
              <w:rPr>
                <w:rFonts w:eastAsia="Times New Roman" w:cs="Times New Roman"/>
                <w:sz w:val="20"/>
                <w:szCs w:val="20"/>
                <w:lang w:eastAsia="ru-RU"/>
              </w:rPr>
              <w:t>Котельная с. Ново</w:t>
            </w:r>
            <w:r w:rsidR="00E0144A">
              <w:rPr>
                <w:rFonts w:eastAsia="Times New Roman" w:cs="Times New Roman"/>
                <w:sz w:val="20"/>
                <w:szCs w:val="20"/>
                <w:lang w:eastAsia="ru-RU"/>
              </w:rPr>
              <w:t>первомайское</w:t>
            </w:r>
          </w:p>
        </w:tc>
      </w:tr>
      <w:tr w:rsidR="000E735D" w:rsidRPr="0093174F" w:rsidTr="00E0144A">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1</w:t>
            </w:r>
          </w:p>
        </w:tc>
        <w:tc>
          <w:tcPr>
            <w:tcW w:w="2399" w:type="pct"/>
            <w:shd w:val="clear" w:color="auto" w:fill="auto"/>
            <w:noWrap/>
            <w:vAlign w:val="center"/>
            <w:hideMark/>
          </w:tcPr>
          <w:p w:rsidR="00744835" w:rsidRPr="0093174F" w:rsidRDefault="00744835" w:rsidP="00B03BE7">
            <w:pPr>
              <w:ind w:firstLine="0"/>
              <w:jc w:val="center"/>
              <w:rPr>
                <w:rFonts w:cs="Times New Roman"/>
                <w:sz w:val="20"/>
                <w:szCs w:val="20"/>
              </w:rPr>
            </w:pPr>
            <w:r>
              <w:rPr>
                <w:rFonts w:cs="Times New Roman"/>
                <w:sz w:val="20"/>
                <w:szCs w:val="20"/>
              </w:rPr>
              <w:t>Площадь действия источника</w:t>
            </w:r>
          </w:p>
        </w:tc>
        <w:tc>
          <w:tcPr>
            <w:tcW w:w="677" w:type="pct"/>
            <w:vAlign w:val="center"/>
          </w:tcPr>
          <w:p w:rsidR="00744835" w:rsidRPr="00744835" w:rsidRDefault="00744835" w:rsidP="00744835">
            <w:pPr>
              <w:ind w:firstLine="0"/>
              <w:jc w:val="center"/>
              <w:rPr>
                <w:rFonts w:cs="Times New Roman"/>
                <w:sz w:val="20"/>
                <w:szCs w:val="20"/>
                <w:vertAlign w:val="superscript"/>
              </w:rPr>
            </w:pPr>
            <w:r>
              <w:rPr>
                <w:rFonts w:cs="Times New Roman"/>
                <w:sz w:val="20"/>
                <w:szCs w:val="20"/>
              </w:rPr>
              <w:t>км</w:t>
            </w:r>
            <w:r>
              <w:rPr>
                <w:rFonts w:cs="Times New Roman"/>
                <w:sz w:val="20"/>
                <w:szCs w:val="20"/>
                <w:vertAlign w:val="superscript"/>
              </w:rPr>
              <w:t>2</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0,215</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2</w:t>
            </w:r>
          </w:p>
        </w:tc>
        <w:tc>
          <w:tcPr>
            <w:tcW w:w="2399" w:type="pct"/>
            <w:shd w:val="clear" w:color="auto" w:fill="auto"/>
            <w:noWrap/>
            <w:vAlign w:val="center"/>
          </w:tcPr>
          <w:p w:rsidR="00744835" w:rsidRPr="0093174F" w:rsidRDefault="00744835" w:rsidP="00B03BE7">
            <w:pPr>
              <w:ind w:firstLine="0"/>
              <w:jc w:val="center"/>
              <w:rPr>
                <w:rFonts w:cs="Times New Roman"/>
                <w:sz w:val="20"/>
                <w:szCs w:val="20"/>
              </w:rPr>
            </w:pPr>
            <w:r>
              <w:rPr>
                <w:rFonts w:cs="Times New Roman"/>
                <w:sz w:val="20"/>
                <w:szCs w:val="20"/>
              </w:rPr>
              <w:t>Число абонентов</w:t>
            </w:r>
          </w:p>
        </w:tc>
        <w:tc>
          <w:tcPr>
            <w:tcW w:w="677" w:type="pct"/>
            <w:vAlign w:val="center"/>
          </w:tcPr>
          <w:p w:rsidR="00744835" w:rsidRPr="0093174F" w:rsidRDefault="00744835" w:rsidP="00744835">
            <w:pPr>
              <w:ind w:firstLine="0"/>
              <w:jc w:val="center"/>
              <w:rPr>
                <w:rFonts w:cs="Times New Roman"/>
                <w:sz w:val="20"/>
                <w:szCs w:val="20"/>
              </w:rPr>
            </w:pP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118</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3</w:t>
            </w:r>
          </w:p>
        </w:tc>
        <w:tc>
          <w:tcPr>
            <w:tcW w:w="2399" w:type="pct"/>
            <w:shd w:val="clear" w:color="auto" w:fill="auto"/>
            <w:noWrap/>
            <w:vAlign w:val="center"/>
          </w:tcPr>
          <w:p w:rsidR="00744835" w:rsidRPr="000E735D" w:rsidRDefault="000E735D" w:rsidP="00B03BE7">
            <w:pPr>
              <w:ind w:firstLine="0"/>
              <w:jc w:val="center"/>
              <w:rPr>
                <w:rFonts w:cs="Times New Roman"/>
                <w:sz w:val="20"/>
                <w:szCs w:val="20"/>
              </w:rPr>
            </w:pPr>
            <w:r>
              <w:rPr>
                <w:rFonts w:cs="Times New Roman"/>
                <w:sz w:val="20"/>
                <w:szCs w:val="20"/>
              </w:rPr>
              <w:t>Среднее число абонентов на 1 км</w:t>
            </w:r>
            <w:r>
              <w:rPr>
                <w:rFonts w:cs="Times New Roman"/>
                <w:sz w:val="20"/>
                <w:szCs w:val="20"/>
                <w:vertAlign w:val="superscript"/>
              </w:rPr>
              <w:t>2</w:t>
            </w:r>
          </w:p>
        </w:tc>
        <w:tc>
          <w:tcPr>
            <w:tcW w:w="677" w:type="pct"/>
            <w:vAlign w:val="center"/>
          </w:tcPr>
          <w:p w:rsidR="00744835" w:rsidRPr="0093174F" w:rsidRDefault="00744835" w:rsidP="00744835">
            <w:pPr>
              <w:ind w:firstLine="0"/>
              <w:jc w:val="center"/>
              <w:rPr>
                <w:rFonts w:cs="Times New Roman"/>
                <w:sz w:val="20"/>
                <w:szCs w:val="20"/>
              </w:rPr>
            </w:pP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83,7</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4</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Материальная характеристика тепловых сетей</w:t>
            </w:r>
          </w:p>
        </w:tc>
        <w:tc>
          <w:tcPr>
            <w:tcW w:w="677" w:type="pct"/>
            <w:vAlign w:val="center"/>
          </w:tcPr>
          <w:p w:rsidR="00744835" w:rsidRPr="000E735D" w:rsidRDefault="000E735D" w:rsidP="00744835">
            <w:pPr>
              <w:ind w:firstLine="0"/>
              <w:jc w:val="center"/>
              <w:rPr>
                <w:rFonts w:cs="Times New Roman"/>
                <w:sz w:val="20"/>
                <w:szCs w:val="20"/>
              </w:rPr>
            </w:pPr>
            <w:r>
              <w:rPr>
                <w:rFonts w:cs="Times New Roman"/>
                <w:sz w:val="20"/>
                <w:szCs w:val="20"/>
              </w:rPr>
              <w:t>м</w:t>
            </w:r>
            <w:r>
              <w:rPr>
                <w:rFonts w:cs="Times New Roman"/>
                <w:sz w:val="20"/>
                <w:szCs w:val="20"/>
                <w:vertAlign w:val="superscript"/>
              </w:rPr>
              <w:t>2</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504</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5</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Стоимость тепловых сетей</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млн. руб.</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9,00977</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6</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Удельная стоимость материальной характеристики</w:t>
            </w:r>
          </w:p>
        </w:tc>
        <w:tc>
          <w:tcPr>
            <w:tcW w:w="677" w:type="pct"/>
            <w:vAlign w:val="center"/>
          </w:tcPr>
          <w:p w:rsidR="00744835" w:rsidRPr="000E735D" w:rsidRDefault="000E735D" w:rsidP="00744835">
            <w:pPr>
              <w:ind w:firstLine="0"/>
              <w:jc w:val="center"/>
              <w:rPr>
                <w:rFonts w:cs="Times New Roman"/>
                <w:sz w:val="20"/>
                <w:szCs w:val="20"/>
                <w:vertAlign w:val="superscript"/>
              </w:rPr>
            </w:pPr>
            <w:r>
              <w:rPr>
                <w:rFonts w:cs="Times New Roman"/>
                <w:sz w:val="20"/>
                <w:szCs w:val="20"/>
              </w:rPr>
              <w:t>руб./м</w:t>
            </w:r>
            <w:r>
              <w:rPr>
                <w:rFonts w:cs="Times New Roman"/>
                <w:sz w:val="20"/>
                <w:szCs w:val="20"/>
                <w:vertAlign w:val="superscript"/>
              </w:rPr>
              <w:t>2</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17877,45</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7</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Суммарная присоединенная нагрузка</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Гкал/ч</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1,31</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8</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Теплоплотность зоны действия источника</w:t>
            </w:r>
          </w:p>
        </w:tc>
        <w:tc>
          <w:tcPr>
            <w:tcW w:w="677" w:type="pct"/>
            <w:vAlign w:val="center"/>
          </w:tcPr>
          <w:p w:rsidR="00744835" w:rsidRPr="000E735D" w:rsidRDefault="000E735D" w:rsidP="00744835">
            <w:pPr>
              <w:ind w:firstLine="0"/>
              <w:jc w:val="center"/>
              <w:rPr>
                <w:rFonts w:cs="Times New Roman"/>
                <w:sz w:val="20"/>
                <w:szCs w:val="20"/>
              </w:rPr>
            </w:pPr>
            <w:r>
              <w:rPr>
                <w:rFonts w:cs="Times New Roman"/>
                <w:sz w:val="20"/>
                <w:szCs w:val="20"/>
              </w:rPr>
              <w:t>Гкал/(ч*км</w:t>
            </w:r>
            <w:r>
              <w:rPr>
                <w:rFonts w:cs="Times New Roman"/>
                <w:sz w:val="20"/>
                <w:szCs w:val="20"/>
                <w:vertAlign w:val="superscript"/>
              </w:rPr>
              <w:t>2</w:t>
            </w:r>
            <w:r>
              <w:rPr>
                <w:rFonts w:cs="Times New Roman"/>
                <w:sz w:val="20"/>
                <w:szCs w:val="20"/>
              </w:rPr>
              <w:t>)</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6,1</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9</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Расчетный перепад температур в тепловой сети</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̊С</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25</w:t>
            </w:r>
          </w:p>
        </w:tc>
      </w:tr>
      <w:tr w:rsidR="000E735D" w:rsidRPr="0093174F" w:rsidTr="000E735D">
        <w:trPr>
          <w:trHeight w:val="227"/>
          <w:jc w:val="center"/>
        </w:trPr>
        <w:tc>
          <w:tcPr>
            <w:tcW w:w="254" w:type="pct"/>
            <w:vAlign w:val="center"/>
          </w:tcPr>
          <w:p w:rsidR="00744835" w:rsidRPr="0093174F" w:rsidRDefault="00744835" w:rsidP="00744835">
            <w:pPr>
              <w:ind w:firstLine="0"/>
              <w:jc w:val="center"/>
              <w:rPr>
                <w:rFonts w:cs="Times New Roman"/>
                <w:sz w:val="20"/>
                <w:szCs w:val="20"/>
              </w:rPr>
            </w:pPr>
            <w:r>
              <w:rPr>
                <w:rFonts w:cs="Times New Roman"/>
                <w:sz w:val="20"/>
                <w:szCs w:val="20"/>
              </w:rPr>
              <w:t>10</w:t>
            </w:r>
          </w:p>
        </w:tc>
        <w:tc>
          <w:tcPr>
            <w:tcW w:w="2399" w:type="pct"/>
            <w:shd w:val="clear" w:color="auto" w:fill="auto"/>
            <w:noWrap/>
            <w:vAlign w:val="center"/>
          </w:tcPr>
          <w:p w:rsidR="00744835" w:rsidRPr="0093174F" w:rsidRDefault="000E735D" w:rsidP="00B03BE7">
            <w:pPr>
              <w:ind w:firstLine="0"/>
              <w:jc w:val="center"/>
              <w:rPr>
                <w:rFonts w:cs="Times New Roman"/>
                <w:sz w:val="20"/>
                <w:szCs w:val="20"/>
              </w:rPr>
            </w:pPr>
            <w:r>
              <w:rPr>
                <w:rFonts w:cs="Times New Roman"/>
                <w:sz w:val="20"/>
                <w:szCs w:val="20"/>
              </w:rPr>
              <w:t>Радиус эффективного теплоснабжения</w:t>
            </w:r>
          </w:p>
        </w:tc>
        <w:tc>
          <w:tcPr>
            <w:tcW w:w="677" w:type="pct"/>
            <w:vAlign w:val="center"/>
          </w:tcPr>
          <w:p w:rsidR="00744835" w:rsidRPr="0093174F" w:rsidRDefault="000E735D" w:rsidP="00744835">
            <w:pPr>
              <w:ind w:firstLine="0"/>
              <w:jc w:val="center"/>
              <w:rPr>
                <w:rFonts w:cs="Times New Roman"/>
                <w:sz w:val="20"/>
                <w:szCs w:val="20"/>
              </w:rPr>
            </w:pPr>
            <w:r>
              <w:rPr>
                <w:rFonts w:cs="Times New Roman"/>
                <w:sz w:val="20"/>
                <w:szCs w:val="20"/>
              </w:rPr>
              <w:t>км</w:t>
            </w:r>
          </w:p>
        </w:tc>
        <w:tc>
          <w:tcPr>
            <w:tcW w:w="1670" w:type="pct"/>
            <w:shd w:val="clear" w:color="auto" w:fill="auto"/>
            <w:noWrap/>
            <w:vAlign w:val="center"/>
          </w:tcPr>
          <w:p w:rsidR="00744835" w:rsidRPr="0093174F" w:rsidRDefault="00E0144A" w:rsidP="00B03BE7">
            <w:pPr>
              <w:ind w:firstLine="0"/>
              <w:jc w:val="center"/>
              <w:rPr>
                <w:rFonts w:cs="Times New Roman"/>
                <w:sz w:val="20"/>
                <w:szCs w:val="20"/>
              </w:rPr>
            </w:pPr>
            <w:r>
              <w:rPr>
                <w:rFonts w:cs="Times New Roman"/>
                <w:sz w:val="20"/>
                <w:szCs w:val="20"/>
              </w:rPr>
              <w:t>2,2</w:t>
            </w:r>
          </w:p>
        </w:tc>
      </w:tr>
    </w:tbl>
    <w:p w:rsidR="000E735D" w:rsidRDefault="000E735D" w:rsidP="00CF735D">
      <w:pPr>
        <w:rPr>
          <w:sz w:val="23"/>
          <w:szCs w:val="23"/>
        </w:rPr>
      </w:pPr>
    </w:p>
    <w:p w:rsidR="00343839" w:rsidRDefault="000E735D" w:rsidP="00CF735D">
      <w:pPr>
        <w:rPr>
          <w:sz w:val="23"/>
          <w:szCs w:val="23"/>
        </w:rPr>
      </w:pPr>
      <w:r>
        <w:rPr>
          <w:sz w:val="23"/>
          <w:szCs w:val="23"/>
        </w:rPr>
        <w:t>На рисунке 1 приведено графическое отображение радиуса эффективного теплоснабжения с. Ново</w:t>
      </w:r>
      <w:r w:rsidR="00E0144A">
        <w:rPr>
          <w:sz w:val="23"/>
          <w:szCs w:val="23"/>
        </w:rPr>
        <w:t>первомайское</w:t>
      </w:r>
      <w:r>
        <w:rPr>
          <w:sz w:val="23"/>
          <w:szCs w:val="23"/>
        </w:rPr>
        <w:t>.</w:t>
      </w:r>
    </w:p>
    <w:p w:rsidR="000E735D" w:rsidRDefault="000E735D" w:rsidP="00CF735D">
      <w:pPr>
        <w:rPr>
          <w:sz w:val="23"/>
          <w:szCs w:val="23"/>
        </w:rPr>
      </w:pPr>
    </w:p>
    <w:p w:rsidR="000E735D" w:rsidRDefault="00BC6DDC" w:rsidP="000E735D">
      <w:pPr>
        <w:ind w:firstLine="0"/>
        <w:jc w:val="center"/>
        <w:rPr>
          <w:sz w:val="23"/>
          <w:szCs w:val="23"/>
        </w:rPr>
      </w:pPr>
      <w:r w:rsidRPr="00BC6DDC">
        <w:rPr>
          <w:noProof/>
          <w:sz w:val="23"/>
          <w:szCs w:val="23"/>
          <w:lang w:eastAsia="ru-RU"/>
        </w:rPr>
        <w:drawing>
          <wp:inline distT="0" distB="0" distL="0" distR="0">
            <wp:extent cx="5940425" cy="4861521"/>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861521"/>
                    </a:xfrm>
                    <a:prstGeom prst="rect">
                      <a:avLst/>
                    </a:prstGeom>
                    <a:noFill/>
                    <a:ln>
                      <a:noFill/>
                    </a:ln>
                  </pic:spPr>
                </pic:pic>
              </a:graphicData>
            </a:graphic>
          </wp:inline>
        </w:drawing>
      </w:r>
    </w:p>
    <w:p w:rsidR="000E735D" w:rsidRDefault="000E735D" w:rsidP="00CF735D"/>
    <w:p w:rsidR="000E735D" w:rsidRDefault="000E735D" w:rsidP="000E735D">
      <w:pPr>
        <w:pStyle w:val="a5"/>
        <w:ind w:firstLine="0"/>
        <w:jc w:val="center"/>
      </w:pPr>
      <w:bookmarkStart w:id="18" w:name="_Toc519986708"/>
      <w:r>
        <w:t xml:space="preserve">Рисунок </w:t>
      </w:r>
      <w:fldSimple w:instr=" SEQ Рисунок \* ARABIC ">
        <w:r w:rsidR="00F55A1E">
          <w:rPr>
            <w:noProof/>
          </w:rPr>
          <w:t>1</w:t>
        </w:r>
      </w:fldSimple>
      <w:r>
        <w:t xml:space="preserve"> – Радиус эффективного теплоснабжения с. Ново</w:t>
      </w:r>
      <w:r w:rsidR="00E0144A">
        <w:t>первомайское</w:t>
      </w:r>
      <w:bookmarkEnd w:id="18"/>
    </w:p>
    <w:p w:rsidR="00BC6DDC" w:rsidRDefault="00BC6DDC" w:rsidP="000E735D"/>
    <w:p w:rsidR="000E735D" w:rsidRDefault="000E735D" w:rsidP="000E735D">
      <w:r w:rsidRPr="000E735D">
        <w:t>На основании полученных данных можно сделать выв</w:t>
      </w:r>
      <w:r>
        <w:t xml:space="preserve">од, что существующая жилая и </w:t>
      </w:r>
      <w:r>
        <w:lastRenderedPageBreak/>
        <w:t>со</w:t>
      </w:r>
      <w:r w:rsidRPr="000E735D">
        <w:t>циально-административная застройка с. Ново</w:t>
      </w:r>
      <w:r w:rsidR="00BC6DDC">
        <w:t>первомайское</w:t>
      </w:r>
      <w:r w:rsidRPr="000E735D">
        <w:t xml:space="preserve"> полностью находится в пределах радиуса эффективного теплоснабжения, и подключение но</w:t>
      </w:r>
      <w:r>
        <w:t>вых потребителей в границах сло</w:t>
      </w:r>
      <w:r w:rsidRPr="000E735D">
        <w:t>жившейся застройки экономически оправдано.</w:t>
      </w:r>
    </w:p>
    <w:p w:rsidR="000E735D" w:rsidRPr="000E735D" w:rsidRDefault="000E735D" w:rsidP="000E735D"/>
    <w:p w:rsidR="00343839" w:rsidRPr="000E735D" w:rsidRDefault="00343839" w:rsidP="00CC6E0C">
      <w:pPr>
        <w:pStyle w:val="2"/>
      </w:pPr>
      <w:bookmarkStart w:id="19" w:name="_Toc519986640"/>
      <w:r w:rsidRPr="000E735D">
        <w:t>Описание существующих и перспективных зон действия систем теплоснабжения и источников тепловой энергии</w:t>
      </w:r>
      <w:bookmarkEnd w:id="19"/>
    </w:p>
    <w:p w:rsidR="000E735D" w:rsidRDefault="000E735D" w:rsidP="000E735D">
      <w:r>
        <w:t>На рисунке 2, приведенном ниже, показана существующая зона действия источника тепловой энергии с. Ново</w:t>
      </w:r>
      <w:r w:rsidR="00BC6DDC">
        <w:t>первомайское</w:t>
      </w:r>
      <w:r>
        <w:t>.</w:t>
      </w:r>
    </w:p>
    <w:p w:rsidR="00604C6D" w:rsidRDefault="00BC6DDC" w:rsidP="00BC6DDC">
      <w:r>
        <w:t>На период с 2018 по 2035 гг. в с. Новопервомайское подключения к системе теплоснабжения не планируются.</w:t>
      </w:r>
    </w:p>
    <w:p w:rsidR="00604C6D" w:rsidRDefault="00604C6D" w:rsidP="000E735D"/>
    <w:p w:rsidR="00BC6DDC" w:rsidRDefault="00BC6DDC" w:rsidP="00BC6DDC">
      <w:pPr>
        <w:ind w:firstLine="0"/>
        <w:jc w:val="center"/>
      </w:pPr>
      <w:r w:rsidRPr="00BC6DDC">
        <w:rPr>
          <w:noProof/>
          <w:lang w:eastAsia="ru-RU"/>
        </w:rPr>
        <w:drawing>
          <wp:inline distT="0" distB="0" distL="0" distR="0">
            <wp:extent cx="4834393" cy="6835886"/>
            <wp:effectExtent l="0" t="0" r="444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35749" cy="6837803"/>
                    </a:xfrm>
                    <a:prstGeom prst="rect">
                      <a:avLst/>
                    </a:prstGeom>
                    <a:noFill/>
                    <a:ln>
                      <a:noFill/>
                    </a:ln>
                  </pic:spPr>
                </pic:pic>
              </a:graphicData>
            </a:graphic>
          </wp:inline>
        </w:drawing>
      </w:r>
    </w:p>
    <w:p w:rsidR="00BC6DDC" w:rsidRDefault="00BC6DDC" w:rsidP="00BC6DDC">
      <w:pPr>
        <w:pStyle w:val="a5"/>
        <w:ind w:firstLine="0"/>
        <w:jc w:val="center"/>
      </w:pPr>
      <w:bookmarkStart w:id="20" w:name="_Toc519986709"/>
      <w:r>
        <w:t xml:space="preserve">Рисунок </w:t>
      </w:r>
      <w:fldSimple w:instr=" SEQ Рисунок \* ARABIC ">
        <w:r>
          <w:rPr>
            <w:noProof/>
          </w:rPr>
          <w:t>2</w:t>
        </w:r>
      </w:fldSimple>
      <w:r>
        <w:t xml:space="preserve"> – Существующая зона действия котельной с. Новопервомайское</w:t>
      </w:r>
      <w:bookmarkEnd w:id="20"/>
    </w:p>
    <w:p w:rsidR="00BC6DDC" w:rsidRDefault="00BC6DDC" w:rsidP="00BC6DDC">
      <w:pPr>
        <w:ind w:firstLine="0"/>
        <w:sectPr w:rsidR="00BC6DDC">
          <w:pgSz w:w="11906" w:h="16838"/>
          <w:pgMar w:top="1134" w:right="850" w:bottom="1134" w:left="1701" w:header="708" w:footer="708" w:gutter="0"/>
          <w:cols w:space="708"/>
          <w:docGrid w:linePitch="360"/>
        </w:sectPr>
      </w:pPr>
    </w:p>
    <w:p w:rsidR="00343839" w:rsidRPr="00604C6D" w:rsidRDefault="00343839" w:rsidP="00CC6E0C">
      <w:pPr>
        <w:pStyle w:val="2"/>
      </w:pPr>
      <w:bookmarkStart w:id="21" w:name="_Toc519986641"/>
      <w:r w:rsidRPr="00604C6D">
        <w:lastRenderedPageBreak/>
        <w:t>Описание существующих и перспективных зон действия индивидуальных источников тепловой энергии</w:t>
      </w:r>
      <w:bookmarkEnd w:id="21"/>
    </w:p>
    <w:p w:rsidR="00604C6D" w:rsidRPr="00604C6D" w:rsidRDefault="00604C6D" w:rsidP="00604C6D">
      <w:pPr>
        <w:rPr>
          <w:i/>
        </w:rPr>
      </w:pPr>
      <w:r w:rsidRPr="00604C6D">
        <w:rPr>
          <w:i/>
        </w:rPr>
        <w:t>Существующее положение</w:t>
      </w:r>
    </w:p>
    <w:p w:rsidR="00604C6D" w:rsidRDefault="00604C6D" w:rsidP="00604C6D">
      <w:r>
        <w:t>Теплоснабжение жилых домов частного сектора старой застройки усадебного типа осуществляется от огневых печей и от индивидуальных отопительных котлов, работающих на различных видах топлива.</w:t>
      </w:r>
    </w:p>
    <w:p w:rsidR="00604C6D" w:rsidRPr="00604C6D" w:rsidRDefault="00604C6D" w:rsidP="00604C6D">
      <w:pPr>
        <w:rPr>
          <w:i/>
        </w:rPr>
      </w:pPr>
      <w:r w:rsidRPr="00604C6D">
        <w:rPr>
          <w:i/>
        </w:rPr>
        <w:t>Перспективное положение</w:t>
      </w:r>
    </w:p>
    <w:p w:rsidR="00C63918" w:rsidRDefault="00604C6D" w:rsidP="00604C6D">
      <w:r>
        <w:t>Индивидуальное теплоснабжение предусматривается для жилых домов частного сектора усадебного типа.</w:t>
      </w:r>
    </w:p>
    <w:p w:rsidR="00604C6D" w:rsidRPr="0093174F" w:rsidRDefault="00604C6D" w:rsidP="00604C6D"/>
    <w:p w:rsidR="00343839" w:rsidRPr="00604C6D" w:rsidRDefault="00343839" w:rsidP="00CC6E0C">
      <w:pPr>
        <w:pStyle w:val="2"/>
      </w:pPr>
      <w:bookmarkStart w:id="22" w:name="_Toc519986642"/>
      <w:r w:rsidRPr="00604C6D">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22"/>
    </w:p>
    <w:p w:rsidR="00CC6E0C" w:rsidRPr="0093174F" w:rsidRDefault="00CC6E0C" w:rsidP="00CC6E0C">
      <w:pPr>
        <w:pStyle w:val="a8"/>
        <w:keepNext/>
        <w:keepLines/>
        <w:widowControl/>
        <w:numPr>
          <w:ilvl w:val="0"/>
          <w:numId w:val="3"/>
        </w:numPr>
        <w:contextualSpacing w:val="0"/>
        <w:outlineLvl w:val="2"/>
        <w:rPr>
          <w:rFonts w:eastAsia="Times New Roman" w:cstheme="minorBidi"/>
          <w:vanish/>
          <w:szCs w:val="32"/>
        </w:rPr>
      </w:pPr>
      <w:bookmarkStart w:id="23" w:name="_Toc503344600"/>
      <w:bookmarkStart w:id="24" w:name="_Toc503964193"/>
      <w:bookmarkStart w:id="25" w:name="_Toc510766408"/>
      <w:bookmarkStart w:id="26" w:name="_Toc510766470"/>
      <w:bookmarkStart w:id="27" w:name="_Toc519468525"/>
      <w:bookmarkStart w:id="28" w:name="_Toc519986643"/>
      <w:bookmarkEnd w:id="23"/>
      <w:bookmarkEnd w:id="24"/>
      <w:bookmarkEnd w:id="25"/>
      <w:bookmarkEnd w:id="26"/>
      <w:bookmarkEnd w:id="27"/>
      <w:bookmarkEnd w:id="28"/>
    </w:p>
    <w:p w:rsidR="00CC6E0C" w:rsidRPr="0093174F" w:rsidRDefault="00CC6E0C" w:rsidP="00CC6E0C">
      <w:pPr>
        <w:pStyle w:val="a8"/>
        <w:keepNext/>
        <w:keepLines/>
        <w:widowControl/>
        <w:numPr>
          <w:ilvl w:val="0"/>
          <w:numId w:val="3"/>
        </w:numPr>
        <w:contextualSpacing w:val="0"/>
        <w:outlineLvl w:val="2"/>
        <w:rPr>
          <w:rFonts w:eastAsia="Times New Roman" w:cstheme="minorBidi"/>
          <w:vanish/>
          <w:szCs w:val="32"/>
        </w:rPr>
      </w:pPr>
      <w:bookmarkStart w:id="29" w:name="_Toc503344601"/>
      <w:bookmarkStart w:id="30" w:name="_Toc503964194"/>
      <w:bookmarkStart w:id="31" w:name="_Toc510766409"/>
      <w:bookmarkStart w:id="32" w:name="_Toc510766471"/>
      <w:bookmarkStart w:id="33" w:name="_Toc519468526"/>
      <w:bookmarkStart w:id="34" w:name="_Toc519986644"/>
      <w:bookmarkEnd w:id="29"/>
      <w:bookmarkEnd w:id="30"/>
      <w:bookmarkEnd w:id="31"/>
      <w:bookmarkEnd w:id="32"/>
      <w:bookmarkEnd w:id="33"/>
      <w:bookmarkEnd w:id="34"/>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35" w:name="_Toc503344602"/>
      <w:bookmarkStart w:id="36" w:name="_Toc503964195"/>
      <w:bookmarkStart w:id="37" w:name="_Toc510766410"/>
      <w:bookmarkStart w:id="38" w:name="_Toc510766472"/>
      <w:bookmarkStart w:id="39" w:name="_Toc519468527"/>
      <w:bookmarkStart w:id="40" w:name="_Toc519986645"/>
      <w:bookmarkEnd w:id="35"/>
      <w:bookmarkEnd w:id="36"/>
      <w:bookmarkEnd w:id="37"/>
      <w:bookmarkEnd w:id="38"/>
      <w:bookmarkEnd w:id="39"/>
      <w:bookmarkEnd w:id="40"/>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41" w:name="_Toc503344603"/>
      <w:bookmarkStart w:id="42" w:name="_Toc503964196"/>
      <w:bookmarkStart w:id="43" w:name="_Toc510766411"/>
      <w:bookmarkStart w:id="44" w:name="_Toc510766473"/>
      <w:bookmarkStart w:id="45" w:name="_Toc519468528"/>
      <w:bookmarkStart w:id="46" w:name="_Toc519986646"/>
      <w:bookmarkEnd w:id="41"/>
      <w:bookmarkEnd w:id="42"/>
      <w:bookmarkEnd w:id="43"/>
      <w:bookmarkEnd w:id="44"/>
      <w:bookmarkEnd w:id="45"/>
      <w:bookmarkEnd w:id="46"/>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47" w:name="_Toc503344604"/>
      <w:bookmarkStart w:id="48" w:name="_Toc503964197"/>
      <w:bookmarkStart w:id="49" w:name="_Toc510766412"/>
      <w:bookmarkStart w:id="50" w:name="_Toc510766474"/>
      <w:bookmarkStart w:id="51" w:name="_Toc519468529"/>
      <w:bookmarkStart w:id="52" w:name="_Toc519986647"/>
      <w:bookmarkEnd w:id="47"/>
      <w:bookmarkEnd w:id="48"/>
      <w:bookmarkEnd w:id="49"/>
      <w:bookmarkEnd w:id="50"/>
      <w:bookmarkEnd w:id="51"/>
      <w:bookmarkEnd w:id="52"/>
    </w:p>
    <w:p w:rsidR="00CC6E0C" w:rsidRPr="0093174F" w:rsidRDefault="00CC6E0C" w:rsidP="00CC6E0C">
      <w:pPr>
        <w:pStyle w:val="a8"/>
        <w:keepNext/>
        <w:keepLines/>
        <w:widowControl/>
        <w:numPr>
          <w:ilvl w:val="1"/>
          <w:numId w:val="3"/>
        </w:numPr>
        <w:contextualSpacing w:val="0"/>
        <w:outlineLvl w:val="2"/>
        <w:rPr>
          <w:rFonts w:eastAsia="Times New Roman" w:cstheme="minorBidi"/>
          <w:vanish/>
          <w:szCs w:val="32"/>
        </w:rPr>
      </w:pPr>
      <w:bookmarkStart w:id="53" w:name="_Toc503344605"/>
      <w:bookmarkStart w:id="54" w:name="_Toc503964198"/>
      <w:bookmarkStart w:id="55" w:name="_Toc510766413"/>
      <w:bookmarkStart w:id="56" w:name="_Toc510766475"/>
      <w:bookmarkStart w:id="57" w:name="_Toc519468530"/>
      <w:bookmarkStart w:id="58" w:name="_Toc519986648"/>
      <w:bookmarkEnd w:id="53"/>
      <w:bookmarkEnd w:id="54"/>
      <w:bookmarkEnd w:id="55"/>
      <w:bookmarkEnd w:id="56"/>
      <w:bookmarkEnd w:id="57"/>
      <w:bookmarkEnd w:id="58"/>
    </w:p>
    <w:p w:rsidR="00343839" w:rsidRPr="00604C6D" w:rsidRDefault="00CC6E0C" w:rsidP="00CC6E0C">
      <w:pPr>
        <w:pStyle w:val="3"/>
      </w:pPr>
      <w:bookmarkStart w:id="59" w:name="_Toc519986649"/>
      <w:r w:rsidRPr="00604C6D">
        <w:t>С</w:t>
      </w:r>
      <w:r w:rsidR="00343839" w:rsidRPr="00604C6D">
        <w:t>уществующие и перспективные значения установленной тепловой мощности основного оборудования источника (источников) тепловой энергии</w:t>
      </w:r>
      <w:bookmarkEnd w:id="59"/>
    </w:p>
    <w:p w:rsidR="00604C6D" w:rsidRPr="00604C6D" w:rsidRDefault="00604C6D" w:rsidP="00604C6D">
      <w:pPr>
        <w:pStyle w:val="a5"/>
        <w:rPr>
          <w:rFonts w:cstheme="minorBidi"/>
          <w:bCs w:val="0"/>
        </w:rPr>
      </w:pPr>
      <w:r w:rsidRPr="00604C6D">
        <w:rPr>
          <w:rFonts w:cstheme="minorBidi"/>
          <w:bCs w:val="0"/>
        </w:rPr>
        <w:t xml:space="preserve">Установленная тепловая мощность основного оборудования – </w:t>
      </w:r>
      <w:r w:rsidR="00BC6DDC">
        <w:rPr>
          <w:rFonts w:cstheme="minorBidi"/>
          <w:bCs w:val="0"/>
        </w:rPr>
        <w:t>1,72</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 xml:space="preserve">Располагаемая мощность основного оборудования источников тепловой энергии – </w:t>
      </w:r>
      <w:r w:rsidR="00BC6DDC">
        <w:rPr>
          <w:rFonts w:cstheme="minorBidi"/>
          <w:bCs w:val="0"/>
        </w:rPr>
        <w:t>1,678</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Затраты тепловой мощности на собственные и хозяйственные нужды – 0,</w:t>
      </w:r>
      <w:r w:rsidR="00BC6DDC">
        <w:rPr>
          <w:rFonts w:cstheme="minorBidi"/>
          <w:bCs w:val="0"/>
        </w:rPr>
        <w:t>042</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 xml:space="preserve">Тепловая нагрузка потребителей – </w:t>
      </w:r>
      <w:r w:rsidR="00BC6DDC">
        <w:rPr>
          <w:rFonts w:cstheme="minorBidi"/>
          <w:bCs w:val="0"/>
        </w:rPr>
        <w:t>1,31</w:t>
      </w:r>
      <w:r w:rsidRPr="00604C6D">
        <w:rPr>
          <w:rFonts w:cstheme="minorBidi"/>
          <w:bCs w:val="0"/>
        </w:rPr>
        <w:t xml:space="preserve"> Гкал/ч.</w:t>
      </w:r>
    </w:p>
    <w:p w:rsidR="00604C6D" w:rsidRPr="00604C6D" w:rsidRDefault="00604C6D" w:rsidP="00604C6D">
      <w:pPr>
        <w:pStyle w:val="a5"/>
        <w:rPr>
          <w:rFonts w:cstheme="minorBidi"/>
          <w:bCs w:val="0"/>
        </w:rPr>
      </w:pPr>
      <w:r w:rsidRPr="00604C6D">
        <w:rPr>
          <w:rFonts w:cstheme="minorBidi"/>
          <w:bCs w:val="0"/>
        </w:rPr>
        <w:t>Перспективные балансы тепловой мощности и тепловой</w:t>
      </w:r>
      <w:r>
        <w:rPr>
          <w:rFonts w:cstheme="minorBidi"/>
          <w:bCs w:val="0"/>
        </w:rPr>
        <w:t xml:space="preserve"> нагрузки котельной с. Ново</w:t>
      </w:r>
      <w:r w:rsidR="00BC6DDC">
        <w:rPr>
          <w:rFonts w:cstheme="minorBidi"/>
          <w:bCs w:val="0"/>
        </w:rPr>
        <w:t>первомайское</w:t>
      </w:r>
      <w:r w:rsidRPr="00604C6D">
        <w:rPr>
          <w:rFonts w:cstheme="minorBidi"/>
          <w:bCs w:val="0"/>
        </w:rPr>
        <w:t xml:space="preserve"> представлены в таблице </w:t>
      </w:r>
      <w:r>
        <w:rPr>
          <w:rFonts w:cstheme="minorBidi"/>
          <w:bCs w:val="0"/>
        </w:rPr>
        <w:t>4</w:t>
      </w:r>
      <w:r w:rsidRPr="00604C6D">
        <w:rPr>
          <w:rFonts w:cstheme="minorBidi"/>
          <w:bCs w:val="0"/>
        </w:rPr>
        <w:t>.</w:t>
      </w:r>
    </w:p>
    <w:p w:rsidR="00604C6D" w:rsidRDefault="00604C6D" w:rsidP="00604C6D">
      <w:pPr>
        <w:pStyle w:val="a5"/>
        <w:rPr>
          <w:rFonts w:cstheme="minorBidi"/>
          <w:bCs w:val="0"/>
        </w:rPr>
      </w:pPr>
    </w:p>
    <w:p w:rsidR="00F06BAA" w:rsidRDefault="00F06BAA" w:rsidP="00604C6D">
      <w:pPr>
        <w:pStyle w:val="a5"/>
        <w:keepNext/>
        <w:sectPr w:rsidR="00F06BAA">
          <w:pgSz w:w="11906" w:h="16838"/>
          <w:pgMar w:top="1134" w:right="850" w:bottom="1134" w:left="1701" w:header="708" w:footer="708" w:gutter="0"/>
          <w:cols w:space="708"/>
          <w:docGrid w:linePitch="360"/>
        </w:sectPr>
      </w:pPr>
    </w:p>
    <w:p w:rsidR="00097A0A" w:rsidRDefault="00604C6D" w:rsidP="00604C6D">
      <w:pPr>
        <w:pStyle w:val="a5"/>
        <w:keepNext/>
        <w:rPr>
          <w:rFonts w:cstheme="minorBidi"/>
          <w:bCs w:val="0"/>
        </w:rPr>
      </w:pPr>
      <w:bookmarkStart w:id="60" w:name="_Toc519986695"/>
      <w:r>
        <w:lastRenderedPageBreak/>
        <w:t xml:space="preserve">Таблица </w:t>
      </w:r>
      <w:fldSimple w:instr=" SEQ Таблица \* ARABIC ">
        <w:r w:rsidR="00E14419">
          <w:rPr>
            <w:noProof/>
          </w:rPr>
          <w:t>4</w:t>
        </w:r>
      </w:fldSimple>
      <w:r>
        <w:t xml:space="preserve"> - </w:t>
      </w:r>
      <w:r w:rsidRPr="00604C6D">
        <w:rPr>
          <w:rFonts w:cstheme="minorBidi"/>
          <w:bCs w:val="0"/>
        </w:rPr>
        <w:t>Перспективные балансы тепловой мощности и тепловой нагрузки котельной с. Ново</w:t>
      </w:r>
      <w:r w:rsidR="00BC6DDC">
        <w:rPr>
          <w:rFonts w:cstheme="minorBidi"/>
          <w:bCs w:val="0"/>
        </w:rPr>
        <w:t>первомайское</w:t>
      </w:r>
      <w:bookmarkEnd w:id="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01"/>
        <w:gridCol w:w="1165"/>
        <w:gridCol w:w="1154"/>
        <w:gridCol w:w="1154"/>
        <w:gridCol w:w="1154"/>
        <w:gridCol w:w="1154"/>
        <w:gridCol w:w="1154"/>
        <w:gridCol w:w="1154"/>
        <w:gridCol w:w="1154"/>
        <w:gridCol w:w="1154"/>
        <w:gridCol w:w="1154"/>
      </w:tblGrid>
      <w:tr w:rsidR="00F06BAA" w:rsidRPr="00604C6D" w:rsidTr="00BC6DDC">
        <w:trPr>
          <w:trHeight w:val="227"/>
          <w:jc w:val="center"/>
        </w:trPr>
        <w:tc>
          <w:tcPr>
            <w:tcW w:w="534" w:type="dxa"/>
            <w:vAlign w:val="center"/>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 п/п</w:t>
            </w:r>
          </w:p>
        </w:tc>
        <w:tc>
          <w:tcPr>
            <w:tcW w:w="2701"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Параметр</w:t>
            </w:r>
          </w:p>
        </w:tc>
        <w:tc>
          <w:tcPr>
            <w:tcW w:w="1165"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Ед. изм.</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2017</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2018</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2019</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2020</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2021</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2022</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2023</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2024-2028</w:t>
            </w:r>
          </w:p>
        </w:tc>
        <w:tc>
          <w:tcPr>
            <w:tcW w:w="1154" w:type="dxa"/>
            <w:shd w:val="clear" w:color="auto" w:fill="auto"/>
            <w:vAlign w:val="center"/>
            <w:hideMark/>
          </w:tcPr>
          <w:p w:rsidR="00604C6D" w:rsidRPr="00604C6D" w:rsidRDefault="00604C6D" w:rsidP="00604C6D">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2029-2035</w:t>
            </w:r>
          </w:p>
        </w:tc>
      </w:tr>
      <w:tr w:rsidR="007A1A71" w:rsidRPr="00604C6D" w:rsidTr="00BC6DDC">
        <w:trPr>
          <w:trHeight w:val="227"/>
          <w:jc w:val="center"/>
        </w:trPr>
        <w:tc>
          <w:tcPr>
            <w:tcW w:w="534" w:type="dxa"/>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1</w:t>
            </w:r>
          </w:p>
        </w:tc>
        <w:tc>
          <w:tcPr>
            <w:tcW w:w="2701" w:type="dxa"/>
            <w:shd w:val="clear" w:color="auto" w:fill="auto"/>
            <w:vAlign w:val="center"/>
            <w:hideMark/>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Установленная тепловая мощность основного оборудования</w:t>
            </w:r>
          </w:p>
        </w:tc>
        <w:tc>
          <w:tcPr>
            <w:tcW w:w="1165" w:type="dxa"/>
            <w:shd w:val="clear" w:color="auto" w:fill="auto"/>
            <w:vAlign w:val="center"/>
            <w:hideMark/>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w:t>
            </w:r>
          </w:p>
        </w:tc>
      </w:tr>
      <w:tr w:rsidR="007A1A71" w:rsidRPr="00604C6D" w:rsidTr="00BC6DDC">
        <w:trPr>
          <w:trHeight w:val="227"/>
          <w:jc w:val="center"/>
        </w:trPr>
        <w:tc>
          <w:tcPr>
            <w:tcW w:w="534" w:type="dxa"/>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701"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Располагаемая мощность основного оборудования источников тепловой энергии</w:t>
            </w:r>
          </w:p>
        </w:tc>
        <w:tc>
          <w:tcPr>
            <w:tcW w:w="1165"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sidRPr="00604C6D">
              <w:rPr>
                <w:rFonts w:eastAsia="Times New Roman" w:cs="Times New Roman"/>
                <w:color w:val="000000"/>
                <w:sz w:val="20"/>
                <w:szCs w:val="20"/>
                <w:lang w:eastAsia="ru-RU"/>
              </w:rPr>
              <w:t>Гкал/ч</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c>
          <w:tcPr>
            <w:tcW w:w="1154"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1,678</w:t>
            </w:r>
          </w:p>
        </w:tc>
      </w:tr>
      <w:tr w:rsidR="007A1A71" w:rsidRPr="00604C6D" w:rsidTr="00BC6DDC">
        <w:trPr>
          <w:trHeight w:val="227"/>
          <w:jc w:val="center"/>
        </w:trPr>
        <w:tc>
          <w:tcPr>
            <w:tcW w:w="534" w:type="dxa"/>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701"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Затраты тепловой мощности на собственные и хозяйственные нужды</w:t>
            </w:r>
          </w:p>
        </w:tc>
        <w:tc>
          <w:tcPr>
            <w:tcW w:w="1165"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0,042</w:t>
            </w:r>
          </w:p>
        </w:tc>
      </w:tr>
      <w:tr w:rsidR="007A1A71" w:rsidRPr="00604C6D" w:rsidTr="00BC6DDC">
        <w:trPr>
          <w:trHeight w:val="227"/>
          <w:jc w:val="center"/>
        </w:trPr>
        <w:tc>
          <w:tcPr>
            <w:tcW w:w="534" w:type="dxa"/>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701"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мощность источника нетто</w:t>
            </w:r>
          </w:p>
        </w:tc>
        <w:tc>
          <w:tcPr>
            <w:tcW w:w="1165"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w:t>
            </w:r>
          </w:p>
        </w:tc>
      </w:tr>
      <w:tr w:rsidR="007A1A71" w:rsidRPr="00604C6D" w:rsidTr="00BC6DDC">
        <w:trPr>
          <w:trHeight w:val="227"/>
          <w:jc w:val="center"/>
        </w:trPr>
        <w:tc>
          <w:tcPr>
            <w:tcW w:w="534" w:type="dxa"/>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701"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Потери тепловой энергии при ее передаче тепловыми сетями</w:t>
            </w:r>
          </w:p>
        </w:tc>
        <w:tc>
          <w:tcPr>
            <w:tcW w:w="1165"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0,183</w:t>
            </w:r>
          </w:p>
        </w:tc>
      </w:tr>
      <w:tr w:rsidR="007A1A71" w:rsidRPr="00604C6D" w:rsidTr="00BC6DDC">
        <w:trPr>
          <w:trHeight w:val="227"/>
          <w:jc w:val="center"/>
        </w:trPr>
        <w:tc>
          <w:tcPr>
            <w:tcW w:w="534" w:type="dxa"/>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701"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Тепловые нагрузки потребителей</w:t>
            </w:r>
          </w:p>
        </w:tc>
        <w:tc>
          <w:tcPr>
            <w:tcW w:w="1165"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r>
      <w:tr w:rsidR="007A1A71" w:rsidRPr="00604C6D" w:rsidTr="00BC6DDC">
        <w:trPr>
          <w:trHeight w:val="227"/>
          <w:jc w:val="center"/>
        </w:trPr>
        <w:tc>
          <w:tcPr>
            <w:tcW w:w="534" w:type="dxa"/>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701"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Резерв/дефицит </w:t>
            </w:r>
          </w:p>
        </w:tc>
        <w:tc>
          <w:tcPr>
            <w:tcW w:w="1165" w:type="dxa"/>
            <w:shd w:val="clear" w:color="auto" w:fill="auto"/>
            <w:vAlign w:val="center"/>
          </w:tcPr>
          <w:p w:rsidR="007A1A71" w:rsidRPr="00604C6D"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Гкал/ч</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c>
          <w:tcPr>
            <w:tcW w:w="1154" w:type="dxa"/>
            <w:shd w:val="clear" w:color="auto" w:fill="auto"/>
            <w:vAlign w:val="center"/>
          </w:tcPr>
          <w:p w:rsidR="007A1A71" w:rsidRDefault="007A1A71" w:rsidP="007A1A7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0,143</w:t>
            </w:r>
          </w:p>
        </w:tc>
      </w:tr>
    </w:tbl>
    <w:p w:rsidR="00F06BAA" w:rsidRDefault="00F06BAA" w:rsidP="00604C6D"/>
    <w:p w:rsidR="00F06BAA" w:rsidRPr="00F06BAA" w:rsidRDefault="00F06BAA" w:rsidP="00F06BAA">
      <w:pPr>
        <w:sectPr w:rsidR="00F06BAA" w:rsidRPr="00F06BAA" w:rsidSect="00F06BAA">
          <w:pgSz w:w="16838" w:h="11906" w:orient="landscape"/>
          <w:pgMar w:top="1701" w:right="1134" w:bottom="851" w:left="1134" w:header="709" w:footer="709" w:gutter="0"/>
          <w:cols w:space="708"/>
          <w:docGrid w:linePitch="360"/>
        </w:sectPr>
      </w:pPr>
    </w:p>
    <w:p w:rsidR="00343839" w:rsidRPr="00F06BAA" w:rsidRDefault="00CC6E0C" w:rsidP="00CC6E0C">
      <w:pPr>
        <w:pStyle w:val="3"/>
      </w:pPr>
      <w:bookmarkStart w:id="61" w:name="_Toc519986650"/>
      <w:r w:rsidRPr="00F06BAA">
        <w:lastRenderedPageBreak/>
        <w:t>С</w:t>
      </w:r>
      <w:r w:rsidR="00343839" w:rsidRPr="00F06BAA">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61"/>
    </w:p>
    <w:p w:rsidR="00E02ED3" w:rsidRPr="0093174F" w:rsidRDefault="00E02ED3" w:rsidP="00E02ED3">
      <w:r w:rsidRPr="0093174F">
        <w:t xml:space="preserve">Существующие и перспективные значения располагаемой тепловой мощности источников тепловой энергии с. </w:t>
      </w:r>
      <w:r w:rsidR="007A1A71">
        <w:t>Новопервомайское</w:t>
      </w:r>
      <w:r w:rsidRPr="0093174F">
        <w:t xml:space="preserve"> представлены в таблиц</w:t>
      </w:r>
      <w:r w:rsidR="00F06BAA">
        <w:t>е</w:t>
      </w:r>
      <w:r w:rsidRPr="0093174F">
        <w:t xml:space="preserve"> </w:t>
      </w:r>
      <w:r w:rsidR="00F06BAA">
        <w:t>4</w:t>
      </w:r>
      <w:r w:rsidRPr="0093174F">
        <w:t>.</w:t>
      </w:r>
    </w:p>
    <w:p w:rsidR="00343839" w:rsidRPr="0093174F" w:rsidRDefault="007A1A71" w:rsidP="00CF735D">
      <w:r>
        <w:t>Р</w:t>
      </w:r>
      <w:r w:rsidR="0052605B" w:rsidRPr="0093174F">
        <w:t>асполагаем</w:t>
      </w:r>
      <w:r>
        <w:t>ая</w:t>
      </w:r>
      <w:r w:rsidR="0052605B" w:rsidRPr="0093174F">
        <w:t xml:space="preserve"> теплов</w:t>
      </w:r>
      <w:r>
        <w:t>ая</w:t>
      </w:r>
      <w:r w:rsidR="0052605B" w:rsidRPr="0093174F">
        <w:t xml:space="preserve"> мощност</w:t>
      </w:r>
      <w:r>
        <w:t>ь</w:t>
      </w:r>
      <w:r w:rsidR="0052605B" w:rsidRPr="0093174F">
        <w:t xml:space="preserve"> котельной </w:t>
      </w:r>
      <w:r w:rsidR="00F06BAA">
        <w:t>с. Ново</w:t>
      </w:r>
      <w:r w:rsidR="00F9602D">
        <w:t>первомайское</w:t>
      </w:r>
      <w:r w:rsidR="0052605B" w:rsidRPr="0093174F">
        <w:t xml:space="preserve"> составляет </w:t>
      </w:r>
      <w:r>
        <w:t>1,678</w:t>
      </w:r>
      <w:r w:rsidR="0052605B" w:rsidRPr="0093174F">
        <w:t xml:space="preserve"> Гкал/ч.</w:t>
      </w:r>
    </w:p>
    <w:p w:rsidR="00343839" w:rsidRPr="0093174F" w:rsidRDefault="00343839" w:rsidP="00CF735D"/>
    <w:p w:rsidR="00343839" w:rsidRPr="00F06BAA" w:rsidRDefault="00CC6E0C" w:rsidP="00CC6E0C">
      <w:pPr>
        <w:pStyle w:val="3"/>
      </w:pPr>
      <w:bookmarkStart w:id="62" w:name="_Toc519986651"/>
      <w:r w:rsidRPr="00F06BAA">
        <w:t>С</w:t>
      </w:r>
      <w:r w:rsidR="00343839" w:rsidRPr="00F06BAA">
        <w:t>уществующие и перспективные затраты тепловой мощности на собственные и хозяйственные нужды источников тепловой энергии</w:t>
      </w:r>
      <w:bookmarkEnd w:id="62"/>
    </w:p>
    <w:p w:rsidR="00343839" w:rsidRPr="0093174F" w:rsidRDefault="00E02ED3" w:rsidP="0052605B">
      <w:r w:rsidRPr="0093174F">
        <w:t xml:space="preserve">Существующие и перспективные значения затраты тепловой мощности на собственные и хозяйственные нужды источников тепловой энергии </w:t>
      </w:r>
      <w:r w:rsidR="00F06BAA">
        <w:t>с. Ново</w:t>
      </w:r>
      <w:r w:rsidR="007A1A71">
        <w:t xml:space="preserve">первомайское </w:t>
      </w:r>
      <w:r w:rsidR="0052605B" w:rsidRPr="0093174F">
        <w:t>представлены в таблиц</w:t>
      </w:r>
      <w:r w:rsidR="00F06BAA">
        <w:t>е</w:t>
      </w:r>
      <w:r w:rsidR="0052605B" w:rsidRPr="0093174F">
        <w:t xml:space="preserve"> </w:t>
      </w:r>
      <w:r w:rsidR="00F06BAA">
        <w:t>4</w:t>
      </w:r>
      <w:r w:rsidR="0052605B" w:rsidRPr="0093174F">
        <w:t>.</w:t>
      </w:r>
    </w:p>
    <w:p w:rsidR="00343839" w:rsidRPr="0093174F" w:rsidRDefault="00343839" w:rsidP="00CF735D"/>
    <w:p w:rsidR="00343839" w:rsidRPr="00F06BAA" w:rsidRDefault="00CC6E0C" w:rsidP="00CC6E0C">
      <w:pPr>
        <w:pStyle w:val="3"/>
      </w:pPr>
      <w:bookmarkStart w:id="63" w:name="_Toc519986652"/>
      <w:r w:rsidRPr="00F06BAA">
        <w:t>З</w:t>
      </w:r>
      <w:r w:rsidR="00343839" w:rsidRPr="00F06BAA">
        <w:t>начения существующей и перспективной тепловой мощности источников тепловой энергии нетто</w:t>
      </w:r>
      <w:bookmarkEnd w:id="63"/>
    </w:p>
    <w:p w:rsidR="00343839" w:rsidRPr="0093174F" w:rsidRDefault="00E02ED3" w:rsidP="0052605B">
      <w:r w:rsidRPr="0093174F">
        <w:t xml:space="preserve">Существующие и перспективные значения располагаемой тепловой мощности нетто источников тепловой энергии </w:t>
      </w:r>
      <w:r w:rsidR="00F06BAA" w:rsidRPr="00F06BAA">
        <w:t>с. Ново</w:t>
      </w:r>
      <w:r w:rsidR="007A1A71">
        <w:t>первомайское</w:t>
      </w:r>
      <w:r w:rsidR="00F06BAA">
        <w:t xml:space="preserve"> представлены в таблице 4</w:t>
      </w:r>
      <w:r w:rsidR="0052605B" w:rsidRPr="0093174F">
        <w:t>.</w:t>
      </w:r>
    </w:p>
    <w:p w:rsidR="00343839" w:rsidRPr="0093174F" w:rsidRDefault="00343839" w:rsidP="00CF735D"/>
    <w:p w:rsidR="00343839" w:rsidRPr="00F06BAA" w:rsidRDefault="00CC6E0C" w:rsidP="00CC6E0C">
      <w:pPr>
        <w:pStyle w:val="3"/>
      </w:pPr>
      <w:bookmarkStart w:id="64" w:name="_Toc519986653"/>
      <w:r w:rsidRPr="00F06BAA">
        <w:t>З</w:t>
      </w:r>
      <w:r w:rsidR="00343839" w:rsidRPr="00F06BAA">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64"/>
    </w:p>
    <w:p w:rsidR="00343839" w:rsidRPr="0093174F" w:rsidRDefault="00E02ED3" w:rsidP="0052605B">
      <w:r w:rsidRPr="0093174F">
        <w:t xml:space="preserve">Существующие и перспективные значения потерь тепловой мощности источников тепловой энергии </w:t>
      </w:r>
      <w:r w:rsidR="00F06BAA" w:rsidRPr="00F06BAA">
        <w:t>с. Ново</w:t>
      </w:r>
      <w:r w:rsidR="007A1A71">
        <w:t>первомайское</w:t>
      </w:r>
      <w:r w:rsidR="00F06BAA" w:rsidRPr="00F06BAA">
        <w:t xml:space="preserve"> представлены в таблице 4.</w:t>
      </w:r>
    </w:p>
    <w:p w:rsidR="0052605B" w:rsidRPr="0093174F" w:rsidRDefault="0052605B" w:rsidP="00CF735D"/>
    <w:p w:rsidR="00343839" w:rsidRPr="00F06BAA" w:rsidRDefault="00CC6E0C" w:rsidP="00CC6E0C">
      <w:pPr>
        <w:pStyle w:val="3"/>
      </w:pPr>
      <w:bookmarkStart w:id="65" w:name="_Toc519986654"/>
      <w:r w:rsidRPr="00F06BAA">
        <w:t>З</w:t>
      </w:r>
      <w:r w:rsidR="00343839" w:rsidRPr="00F06BAA">
        <w:t>атраты существующей и перспективной тепловой мощности на хозяйственные нужды тепловых сетей</w:t>
      </w:r>
      <w:bookmarkEnd w:id="65"/>
    </w:p>
    <w:p w:rsidR="00343839" w:rsidRPr="0093174F" w:rsidRDefault="007E4103" w:rsidP="00CF735D">
      <w:r w:rsidRPr="007E4103">
        <w:t xml:space="preserve">Существующие и перспективные значения </w:t>
      </w:r>
      <w:r>
        <w:t>затрат</w:t>
      </w:r>
      <w:r w:rsidRPr="007E4103">
        <w:t xml:space="preserve"> тепловой мощности на хозяйственные нужды тепловых сетей на территории с. Новопервомайское представлены в таблице 4.</w:t>
      </w:r>
    </w:p>
    <w:p w:rsidR="00343839" w:rsidRPr="0093174F" w:rsidRDefault="00343839" w:rsidP="00CF735D"/>
    <w:p w:rsidR="00343839" w:rsidRPr="00F06BAA" w:rsidRDefault="00CC6E0C" w:rsidP="00CC6E0C">
      <w:pPr>
        <w:pStyle w:val="3"/>
      </w:pPr>
      <w:bookmarkStart w:id="66" w:name="_Toc519986655"/>
      <w:r w:rsidRPr="00F06BAA">
        <w:t>З</w:t>
      </w:r>
      <w:r w:rsidR="00343839" w:rsidRPr="00F06BAA">
        <w:t>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66"/>
    </w:p>
    <w:p w:rsidR="00E02ED3" w:rsidRPr="0093174F" w:rsidRDefault="00E02ED3" w:rsidP="00E02ED3">
      <w:r w:rsidRPr="0093174F">
        <w:t xml:space="preserve">Существующие и перспективные значения резерва тепловой мощности источников тепловой энергии </w:t>
      </w:r>
      <w:r w:rsidR="00F06BAA" w:rsidRPr="00F06BAA">
        <w:t>с. Ново</w:t>
      </w:r>
      <w:r w:rsidR="007E4103">
        <w:t xml:space="preserve">первомайское </w:t>
      </w:r>
      <w:r w:rsidR="00F06BAA" w:rsidRPr="00F06BAA">
        <w:t>представлены в таблице 4.</w:t>
      </w:r>
    </w:p>
    <w:p w:rsidR="00343839" w:rsidRPr="0093174F" w:rsidRDefault="0052605B" w:rsidP="00CF735D">
      <w:r w:rsidRPr="0093174F">
        <w:t>Как видно из таблиц</w:t>
      </w:r>
      <w:r w:rsidR="00F06BAA">
        <w:t>ы 4</w:t>
      </w:r>
      <w:r w:rsidRPr="0093174F">
        <w:t xml:space="preserve"> существующая и перспективная котельные обладают достаточным резервом тепловой мощности на всем сроке действия Схемы теплоснабжения.</w:t>
      </w:r>
    </w:p>
    <w:p w:rsidR="00343839" w:rsidRPr="0093174F" w:rsidRDefault="00343839" w:rsidP="00CF735D"/>
    <w:p w:rsidR="00343839" w:rsidRPr="00F06BAA" w:rsidRDefault="00CC6E0C" w:rsidP="00CC6E0C">
      <w:pPr>
        <w:pStyle w:val="3"/>
      </w:pPr>
      <w:bookmarkStart w:id="67" w:name="_Toc519986656"/>
      <w:r w:rsidRPr="00F06BAA">
        <w:t>З</w:t>
      </w:r>
      <w:r w:rsidR="00343839" w:rsidRPr="00F06BAA">
        <w:t>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67"/>
    </w:p>
    <w:p w:rsidR="0052605B" w:rsidRPr="0093174F" w:rsidRDefault="0052605B" w:rsidP="0052605B">
      <w:r w:rsidRPr="0093174F">
        <w:t xml:space="preserve">Существующие и перспективные значения нагрузки потребителей </w:t>
      </w:r>
      <w:r w:rsidR="00F06BAA" w:rsidRPr="00F06BAA">
        <w:t>с. Ново</w:t>
      </w:r>
      <w:r w:rsidR="007E4103">
        <w:t>первомайское</w:t>
      </w:r>
      <w:r w:rsidR="00F06BAA" w:rsidRPr="00F06BAA">
        <w:t xml:space="preserve"> представлены в таблице 4.</w:t>
      </w:r>
    </w:p>
    <w:p w:rsidR="00343839" w:rsidRPr="00F06BAA" w:rsidRDefault="00343839" w:rsidP="00CC6E0C">
      <w:pPr>
        <w:pStyle w:val="1"/>
      </w:pPr>
      <w:bookmarkStart w:id="68" w:name="_Toc519986657"/>
      <w:r w:rsidRPr="00F06BAA">
        <w:lastRenderedPageBreak/>
        <w:t>Перспективные балансы теплоносителя</w:t>
      </w:r>
      <w:bookmarkEnd w:id="68"/>
    </w:p>
    <w:p w:rsidR="00CC6E0C" w:rsidRPr="00F06BAA" w:rsidRDefault="00CC6E0C" w:rsidP="00CC6E0C">
      <w:pPr>
        <w:pStyle w:val="a8"/>
        <w:keepNext/>
        <w:keepLines/>
        <w:widowControl/>
        <w:numPr>
          <w:ilvl w:val="0"/>
          <w:numId w:val="5"/>
        </w:numPr>
        <w:contextualSpacing w:val="0"/>
        <w:outlineLvl w:val="1"/>
        <w:rPr>
          <w:b/>
          <w:vanish/>
          <w:sz w:val="28"/>
          <w:szCs w:val="28"/>
        </w:rPr>
      </w:pPr>
      <w:bookmarkStart w:id="69" w:name="_Toc503344615"/>
      <w:bookmarkStart w:id="70" w:name="_Toc503964208"/>
      <w:bookmarkStart w:id="71" w:name="_Toc510766423"/>
      <w:bookmarkStart w:id="72" w:name="_Toc510766485"/>
      <w:bookmarkStart w:id="73" w:name="_Toc519468540"/>
      <w:bookmarkStart w:id="74" w:name="_Toc519986658"/>
      <w:bookmarkEnd w:id="69"/>
      <w:bookmarkEnd w:id="70"/>
      <w:bookmarkEnd w:id="71"/>
      <w:bookmarkEnd w:id="72"/>
      <w:bookmarkEnd w:id="73"/>
      <w:bookmarkEnd w:id="74"/>
    </w:p>
    <w:p w:rsidR="00343839" w:rsidRPr="00F06BAA" w:rsidRDefault="00343839" w:rsidP="00CC6E0C">
      <w:pPr>
        <w:pStyle w:val="2"/>
      </w:pPr>
      <w:bookmarkStart w:id="75" w:name="_Toc519986659"/>
      <w:r w:rsidRPr="00F06BAA">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75"/>
    </w:p>
    <w:p w:rsidR="00343839" w:rsidRDefault="007E4103" w:rsidP="007E4103">
      <w: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7E4103" w:rsidRPr="0093174F" w:rsidRDefault="007E4103" w:rsidP="007E4103"/>
    <w:p w:rsidR="00343839" w:rsidRPr="00F06BAA" w:rsidRDefault="00343839" w:rsidP="00CC6E0C">
      <w:pPr>
        <w:pStyle w:val="2"/>
      </w:pPr>
      <w:bookmarkStart w:id="76" w:name="_Toc519986660"/>
      <w:r w:rsidRPr="00F06BAA">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76"/>
    </w:p>
    <w:p w:rsidR="00F06BAA" w:rsidRDefault="00F06BAA" w:rsidP="00F06BAA">
      <w:r>
        <w:t>Расчет расхода воды производится, согласно п. 6.16 СП 124.13330.2012 «Тепловые сети. Актуализированная редакция СНиП 41-02-2003».</w:t>
      </w:r>
    </w:p>
    <w:p w:rsidR="00F06BAA" w:rsidRDefault="00F06BAA" w:rsidP="00F06BAA">
      <w: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F06BAA" w:rsidRDefault="00F06BAA" w:rsidP="00F06BAA">
      <w:r>
        <w:t>Расход подпиточной воды в рабочем режиме должен компенсировать расчетные (нормируемые) потери сетевой воды в системе теплоснабжения.</w:t>
      </w:r>
    </w:p>
    <w:p w:rsidR="00F06BAA" w:rsidRDefault="00F06BAA" w:rsidP="00F06BAA">
      <w: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F06BAA" w:rsidRDefault="00F06BAA" w:rsidP="00F06BAA">
      <w:r>
        <w:t>Среднегодовая утечка теплоносителя (м</w:t>
      </w:r>
      <w:r w:rsidRPr="007C4419">
        <w:rPr>
          <w:vertAlign w:val="superscript"/>
        </w:rPr>
        <w:t>3</w:t>
      </w:r>
      <w: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rsidR="00F06BAA" w:rsidRDefault="00F06BAA" w:rsidP="00F06BAA">
      <w: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F06BAA" w:rsidRDefault="00F06BAA" w:rsidP="00F06BAA">
      <w: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w:t>
      </w:r>
      <w:r w:rsidRPr="00F06BAA">
        <w:t xml:space="preserve"> </w:t>
      </w:r>
      <w:r>
        <w:t xml:space="preserve">трубопроводов максимальный часовой расход воды (G) при заполнении трубопроводов тепловой сети с условным диаметром (Dy) не должен превышать значений, приведенных в таблице </w:t>
      </w:r>
      <w:r w:rsidR="007C4419">
        <w:t>5</w:t>
      </w:r>
      <w:r>
        <w:t>.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F06BAA" w:rsidRDefault="00F06BAA" w:rsidP="00F06BAA"/>
    <w:p w:rsidR="00DE0177" w:rsidRDefault="007C4419" w:rsidP="007C4419">
      <w:pPr>
        <w:pStyle w:val="a5"/>
        <w:keepNext/>
      </w:pPr>
      <w:bookmarkStart w:id="77" w:name="_Toc519986696"/>
      <w:r>
        <w:t xml:space="preserve">Таблица </w:t>
      </w:r>
      <w:fldSimple w:instr=" SEQ Таблица \* ARABIC ">
        <w:r w:rsidR="00E14419">
          <w:rPr>
            <w:noProof/>
          </w:rPr>
          <w:t>5</w:t>
        </w:r>
      </w:fldSimple>
      <w:r>
        <w:t xml:space="preserve"> - </w:t>
      </w:r>
      <w:r w:rsidR="00F06BAA">
        <w:t>Максимальный часовой расход воды при заполнении трубопроводов тепловой сети</w:t>
      </w:r>
      <w:bookmarkEnd w:id="77"/>
    </w:p>
    <w:tbl>
      <w:tblPr>
        <w:tblStyle w:val="af3"/>
        <w:tblW w:w="0" w:type="auto"/>
        <w:tblLook w:val="04A0" w:firstRow="1" w:lastRow="0" w:firstColumn="1" w:lastColumn="0" w:noHBand="0" w:noVBand="1"/>
      </w:tblPr>
      <w:tblGrid>
        <w:gridCol w:w="4785"/>
        <w:gridCol w:w="4786"/>
      </w:tblGrid>
      <w:tr w:rsidR="007C4419" w:rsidRPr="007C4419" w:rsidTr="007C4419">
        <w:tc>
          <w:tcPr>
            <w:tcW w:w="4785" w:type="dxa"/>
          </w:tcPr>
          <w:p w:rsidR="007C4419" w:rsidRPr="007C4419" w:rsidRDefault="007C4419" w:rsidP="007C4419">
            <w:pPr>
              <w:ind w:firstLine="0"/>
              <w:jc w:val="center"/>
              <w:rPr>
                <w:sz w:val="20"/>
              </w:rPr>
            </w:pPr>
            <w:r w:rsidRPr="007C4419">
              <w:rPr>
                <w:sz w:val="20"/>
                <w:lang w:val="en-US"/>
              </w:rPr>
              <w:t>D</w:t>
            </w:r>
            <w:r w:rsidRPr="007C4419">
              <w:rPr>
                <w:sz w:val="20"/>
                <w:vertAlign w:val="subscript"/>
                <w:lang w:val="en-US"/>
              </w:rPr>
              <w:t>y</w:t>
            </w:r>
            <w:r w:rsidRPr="007C4419">
              <w:rPr>
                <w:sz w:val="20"/>
              </w:rPr>
              <w:t>, мм</w:t>
            </w:r>
          </w:p>
        </w:tc>
        <w:tc>
          <w:tcPr>
            <w:tcW w:w="4786" w:type="dxa"/>
          </w:tcPr>
          <w:p w:rsidR="007C4419" w:rsidRPr="007C4419" w:rsidRDefault="007C4419" w:rsidP="007C4419">
            <w:pPr>
              <w:ind w:firstLine="0"/>
              <w:jc w:val="center"/>
              <w:rPr>
                <w:sz w:val="20"/>
              </w:rPr>
            </w:pPr>
            <w:r w:rsidRPr="007C4419">
              <w:rPr>
                <w:sz w:val="20"/>
                <w:lang w:val="en-US"/>
              </w:rPr>
              <w:t>G</w:t>
            </w:r>
            <w:r w:rsidRPr="007C4419">
              <w:rPr>
                <w:sz w:val="20"/>
                <w:vertAlign w:val="subscript"/>
                <w:lang w:val="en-US"/>
              </w:rPr>
              <w:t>m</w:t>
            </w:r>
            <w:r w:rsidRPr="007C4419">
              <w:rPr>
                <w:sz w:val="20"/>
              </w:rPr>
              <w:t>, м</w:t>
            </w:r>
            <w:r w:rsidRPr="007C4419">
              <w:rPr>
                <w:sz w:val="20"/>
                <w:vertAlign w:val="superscript"/>
              </w:rPr>
              <w:t>3</w:t>
            </w:r>
            <w:r w:rsidRPr="007C4419">
              <w:rPr>
                <w:sz w:val="20"/>
              </w:rPr>
              <w:t>/ч</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100</w:t>
            </w:r>
          </w:p>
        </w:tc>
        <w:tc>
          <w:tcPr>
            <w:tcW w:w="4786" w:type="dxa"/>
          </w:tcPr>
          <w:p w:rsidR="007C4419" w:rsidRPr="007C4419" w:rsidRDefault="007C4419" w:rsidP="007C4419">
            <w:pPr>
              <w:ind w:firstLine="0"/>
              <w:jc w:val="center"/>
              <w:rPr>
                <w:sz w:val="20"/>
              </w:rPr>
            </w:pPr>
            <w:r w:rsidRPr="007C4419">
              <w:rPr>
                <w:sz w:val="20"/>
              </w:rPr>
              <w:t>10</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150</w:t>
            </w:r>
          </w:p>
        </w:tc>
        <w:tc>
          <w:tcPr>
            <w:tcW w:w="4786" w:type="dxa"/>
          </w:tcPr>
          <w:p w:rsidR="007C4419" w:rsidRPr="007C4419" w:rsidRDefault="007C4419" w:rsidP="007C4419">
            <w:pPr>
              <w:ind w:firstLine="0"/>
              <w:jc w:val="center"/>
              <w:rPr>
                <w:sz w:val="20"/>
              </w:rPr>
            </w:pPr>
            <w:r w:rsidRPr="007C4419">
              <w:rPr>
                <w:sz w:val="20"/>
              </w:rPr>
              <w:t>15</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250</w:t>
            </w:r>
          </w:p>
        </w:tc>
        <w:tc>
          <w:tcPr>
            <w:tcW w:w="4786" w:type="dxa"/>
          </w:tcPr>
          <w:p w:rsidR="007C4419" w:rsidRPr="007C4419" w:rsidRDefault="007C4419" w:rsidP="007C4419">
            <w:pPr>
              <w:ind w:firstLine="0"/>
              <w:jc w:val="center"/>
              <w:rPr>
                <w:sz w:val="20"/>
              </w:rPr>
            </w:pPr>
            <w:r w:rsidRPr="007C4419">
              <w:rPr>
                <w:sz w:val="20"/>
              </w:rPr>
              <w:t>25</w:t>
            </w:r>
          </w:p>
        </w:tc>
      </w:tr>
      <w:tr w:rsidR="007C4419" w:rsidRPr="007C4419" w:rsidTr="007C4419">
        <w:tc>
          <w:tcPr>
            <w:tcW w:w="4785" w:type="dxa"/>
          </w:tcPr>
          <w:p w:rsidR="007C4419" w:rsidRPr="007C4419" w:rsidRDefault="007C4419" w:rsidP="007C4419">
            <w:pPr>
              <w:ind w:firstLine="0"/>
              <w:jc w:val="center"/>
              <w:rPr>
                <w:sz w:val="20"/>
              </w:rPr>
            </w:pPr>
            <w:r w:rsidRPr="007C4419">
              <w:rPr>
                <w:sz w:val="20"/>
              </w:rPr>
              <w:t>300</w:t>
            </w:r>
          </w:p>
        </w:tc>
        <w:tc>
          <w:tcPr>
            <w:tcW w:w="4786" w:type="dxa"/>
          </w:tcPr>
          <w:p w:rsidR="007C4419" w:rsidRPr="007C4419" w:rsidRDefault="007C4419" w:rsidP="007C4419">
            <w:pPr>
              <w:ind w:firstLine="0"/>
              <w:jc w:val="center"/>
              <w:rPr>
                <w:sz w:val="20"/>
              </w:rPr>
            </w:pPr>
            <w:r w:rsidRPr="007C4419">
              <w:rPr>
                <w:sz w:val="20"/>
              </w:rPr>
              <w:t>35</w:t>
            </w:r>
          </w:p>
        </w:tc>
      </w:tr>
    </w:tbl>
    <w:p w:rsidR="007C4419" w:rsidRDefault="007C4419" w:rsidP="007C4419"/>
    <w:p w:rsidR="007C4419" w:rsidRDefault="007C4419" w:rsidP="007C4419">
      <w:r>
        <w:t xml:space="preserve">В результате для закрытых систем теплоснабжения максимальный часовой расход </w:t>
      </w:r>
      <w:r>
        <w:lastRenderedPageBreak/>
        <w:t>подпиточной воды (G, м</w:t>
      </w:r>
      <w:r w:rsidRPr="007C4419">
        <w:rPr>
          <w:vertAlign w:val="superscript"/>
        </w:rPr>
        <w:t>3</w:t>
      </w:r>
      <w:r>
        <w:t>/ч) составляет:</w:t>
      </w:r>
    </w:p>
    <w:p w:rsidR="007C4419" w:rsidRDefault="007C4419" w:rsidP="007C4419">
      <w:pPr>
        <w:jc w:val="center"/>
      </w:pPr>
      <w:r>
        <w:t>G = 0,0025 VTC + GM,</w:t>
      </w:r>
    </w:p>
    <w:p w:rsidR="007C4419" w:rsidRDefault="007C4419" w:rsidP="007C4419">
      <w:r>
        <w:t>где GM – расход воды на заполнение наибольшего по диаметру секционированного участка тепловой сети, принимаемый по таблице 5;</w:t>
      </w:r>
    </w:p>
    <w:p w:rsidR="007C4419" w:rsidRDefault="007C4419" w:rsidP="007C4419">
      <w:r>
        <w:t>VTC – объем воды в системах теплоснабжения, м</w:t>
      </w:r>
      <w:r w:rsidRPr="007C4419">
        <w:rPr>
          <w:vertAlign w:val="superscript"/>
        </w:rPr>
        <w:t>3</w:t>
      </w:r>
      <w:r>
        <w:t>. При отсутствии данных по фактическим объемам воды допускается принимать его равным 65 м</w:t>
      </w:r>
      <w:r w:rsidRPr="007C4419">
        <w:rPr>
          <w:vertAlign w:val="superscript"/>
        </w:rPr>
        <w:t>3</w:t>
      </w:r>
      <w:r>
        <w:t xml:space="preserve"> на 1 МВт расчетной тепловой нагрузки при закрытой системе теплоснабжения, 70 м</w:t>
      </w:r>
      <w:r w:rsidRPr="007C4419">
        <w:rPr>
          <w:vertAlign w:val="superscript"/>
        </w:rPr>
        <w:t>3</w:t>
      </w:r>
      <w:r>
        <w:t xml:space="preserve"> на 1 МВт – при открытой системе и 30 м</w:t>
      </w:r>
      <w:r w:rsidRPr="007C4419">
        <w:rPr>
          <w:vertAlign w:val="superscript"/>
        </w:rPr>
        <w:t>3</w:t>
      </w:r>
      <w:r>
        <w:t xml:space="preserve"> на 1 МВт средней нагрузки – для отдельных сетей горячего водоснабжения.</w:t>
      </w:r>
    </w:p>
    <w:p w:rsidR="007C4419" w:rsidRDefault="007C4419" w:rsidP="007C4419">
      <w:r>
        <w:t>Объем воды в системах теплоснабжения при отсутствии сетей на горячее водоснабжение составит:</w:t>
      </w:r>
    </w:p>
    <w:p w:rsidR="007C4419" w:rsidRDefault="007C4419" w:rsidP="007C4419">
      <w:pPr>
        <w:jc w:val="center"/>
      </w:pPr>
      <w:r>
        <w:t>VTC = 1,163*Qо*30 ,</w:t>
      </w:r>
    </w:p>
    <w:p w:rsidR="007C4419" w:rsidRDefault="007C4419" w:rsidP="007C4419">
      <w:r>
        <w:t>Где Qо – расчетная нагрузка на систему отопления, Гкал/ч</w:t>
      </w:r>
    </w:p>
    <w:p w:rsidR="007C4419" w:rsidRDefault="007C4419" w:rsidP="007C4419">
      <w:pPr>
        <w:jc w:val="center"/>
      </w:pPr>
      <w:r>
        <w:t>VTC = 1,163*</w:t>
      </w:r>
      <w:r w:rsidR="007E4103">
        <w:t>1,31</w:t>
      </w:r>
      <w:r>
        <w:t xml:space="preserve">*30 = </w:t>
      </w:r>
      <w:r w:rsidR="007E4103">
        <w:t>45,7</w:t>
      </w:r>
      <w:r>
        <w:t xml:space="preserve"> м</w:t>
      </w:r>
      <w:r w:rsidRPr="007C4419">
        <w:rPr>
          <w:vertAlign w:val="superscript"/>
        </w:rPr>
        <w:t>3</w:t>
      </w:r>
      <w:r>
        <w:t>.</w:t>
      </w:r>
    </w:p>
    <w:p w:rsidR="007C4419" w:rsidRDefault="007C4419" w:rsidP="007C4419">
      <w:r>
        <w:t>Результаты расчетов по источнику тепловой энергии приведены в таблице 6.</w:t>
      </w:r>
    </w:p>
    <w:p w:rsidR="007C4419" w:rsidRDefault="007C4419" w:rsidP="007C4419"/>
    <w:p w:rsidR="00F06BAA" w:rsidRDefault="007C4419" w:rsidP="007C4419">
      <w:pPr>
        <w:pStyle w:val="a5"/>
        <w:keepNext/>
      </w:pPr>
      <w:bookmarkStart w:id="78" w:name="_Toc519986697"/>
      <w:r>
        <w:t xml:space="preserve">Таблица </w:t>
      </w:r>
      <w:fldSimple w:instr=" SEQ Таблица \* ARABIC ">
        <w:r w:rsidR="00E14419">
          <w:rPr>
            <w:noProof/>
          </w:rPr>
          <w:t>6</w:t>
        </w:r>
      </w:fldSimple>
      <w:r>
        <w:t xml:space="preserve"> - Результаты расчетов по котельной с. Ново</w:t>
      </w:r>
      <w:r w:rsidR="007E4103">
        <w:t>первомайское</w:t>
      </w:r>
      <w:bookmarkEnd w:id="78"/>
    </w:p>
    <w:tbl>
      <w:tblPr>
        <w:tblStyle w:val="af3"/>
        <w:tblW w:w="0" w:type="auto"/>
        <w:tblLook w:val="04A0" w:firstRow="1" w:lastRow="0" w:firstColumn="1" w:lastColumn="0" w:noHBand="0" w:noVBand="1"/>
      </w:tblPr>
      <w:tblGrid>
        <w:gridCol w:w="2392"/>
        <w:gridCol w:w="2393"/>
        <w:gridCol w:w="2393"/>
        <w:gridCol w:w="2393"/>
      </w:tblGrid>
      <w:tr w:rsidR="007C4419" w:rsidRPr="007C4419" w:rsidTr="007C4419">
        <w:tc>
          <w:tcPr>
            <w:tcW w:w="2392" w:type="dxa"/>
            <w:vAlign w:val="center"/>
          </w:tcPr>
          <w:p w:rsidR="007C4419" w:rsidRPr="007C4419" w:rsidRDefault="007C4419" w:rsidP="007C4419">
            <w:pPr>
              <w:ind w:firstLine="0"/>
              <w:jc w:val="center"/>
              <w:rPr>
                <w:sz w:val="20"/>
              </w:rPr>
            </w:pPr>
            <w:r w:rsidRPr="007C4419">
              <w:rPr>
                <w:sz w:val="20"/>
              </w:rPr>
              <w:t>Наименование котельной</w:t>
            </w:r>
          </w:p>
        </w:tc>
        <w:tc>
          <w:tcPr>
            <w:tcW w:w="2393" w:type="dxa"/>
            <w:vAlign w:val="center"/>
          </w:tcPr>
          <w:p w:rsidR="007C4419" w:rsidRPr="007C4419" w:rsidRDefault="007C4419" w:rsidP="007C4419">
            <w:pPr>
              <w:ind w:firstLine="0"/>
              <w:jc w:val="center"/>
              <w:rPr>
                <w:sz w:val="20"/>
                <w:vertAlign w:val="superscript"/>
              </w:rPr>
            </w:pPr>
            <w:r w:rsidRPr="007C4419">
              <w:rPr>
                <w:sz w:val="20"/>
              </w:rPr>
              <w:t>Заполнение тепловых сетей и систем теплоснабжения, м</w:t>
            </w:r>
            <w:r w:rsidRPr="007C4419">
              <w:rPr>
                <w:sz w:val="20"/>
                <w:vertAlign w:val="superscript"/>
              </w:rPr>
              <w:t>3</w:t>
            </w:r>
          </w:p>
        </w:tc>
        <w:tc>
          <w:tcPr>
            <w:tcW w:w="2393" w:type="dxa"/>
            <w:vAlign w:val="center"/>
          </w:tcPr>
          <w:p w:rsidR="007C4419" w:rsidRPr="007C4419" w:rsidRDefault="007C4419" w:rsidP="007C4419">
            <w:pPr>
              <w:ind w:firstLine="0"/>
              <w:jc w:val="center"/>
              <w:rPr>
                <w:sz w:val="20"/>
              </w:rPr>
            </w:pPr>
            <w:r w:rsidRPr="007C4419">
              <w:rPr>
                <w:sz w:val="20"/>
              </w:rPr>
              <w:t>Подпитка тепловой сети, м</w:t>
            </w:r>
            <w:r w:rsidRPr="007C4419">
              <w:rPr>
                <w:sz w:val="20"/>
                <w:vertAlign w:val="superscript"/>
              </w:rPr>
              <w:t>3</w:t>
            </w:r>
            <w:r w:rsidRPr="007C4419">
              <w:rPr>
                <w:sz w:val="20"/>
              </w:rPr>
              <w:t>/ч</w:t>
            </w:r>
          </w:p>
        </w:tc>
        <w:tc>
          <w:tcPr>
            <w:tcW w:w="2393" w:type="dxa"/>
            <w:vAlign w:val="center"/>
          </w:tcPr>
          <w:p w:rsidR="007C4419" w:rsidRPr="007C4419" w:rsidRDefault="007C4419" w:rsidP="007C4419">
            <w:pPr>
              <w:ind w:firstLine="0"/>
              <w:jc w:val="center"/>
              <w:rPr>
                <w:sz w:val="20"/>
              </w:rPr>
            </w:pPr>
            <w:r w:rsidRPr="007C4419">
              <w:rPr>
                <w:sz w:val="20"/>
              </w:rPr>
              <w:t>Нормативное значение годовых потерь теплоносителя на утечки, м</w:t>
            </w:r>
            <w:r w:rsidRPr="007C4419">
              <w:rPr>
                <w:sz w:val="20"/>
                <w:vertAlign w:val="superscript"/>
              </w:rPr>
              <w:t>3</w:t>
            </w:r>
            <w:r w:rsidRPr="007C4419">
              <w:rPr>
                <w:sz w:val="20"/>
              </w:rPr>
              <w:t>/год</w:t>
            </w:r>
          </w:p>
        </w:tc>
      </w:tr>
      <w:tr w:rsidR="007C4419" w:rsidRPr="007C4419" w:rsidTr="007C4419">
        <w:tc>
          <w:tcPr>
            <w:tcW w:w="2392" w:type="dxa"/>
            <w:vAlign w:val="center"/>
          </w:tcPr>
          <w:p w:rsidR="007C4419" w:rsidRPr="007C4419" w:rsidRDefault="007C4419" w:rsidP="00F9602D">
            <w:pPr>
              <w:ind w:firstLine="0"/>
              <w:jc w:val="center"/>
              <w:rPr>
                <w:sz w:val="20"/>
              </w:rPr>
            </w:pPr>
            <w:r w:rsidRPr="007C4419">
              <w:rPr>
                <w:sz w:val="20"/>
              </w:rPr>
              <w:t>Котельная с. Ново</w:t>
            </w:r>
            <w:r w:rsidR="00F9602D">
              <w:rPr>
                <w:sz w:val="20"/>
              </w:rPr>
              <w:t>первомайское</w:t>
            </w:r>
          </w:p>
        </w:tc>
        <w:tc>
          <w:tcPr>
            <w:tcW w:w="2393" w:type="dxa"/>
            <w:vAlign w:val="center"/>
          </w:tcPr>
          <w:p w:rsidR="007C4419" w:rsidRPr="007C4419" w:rsidRDefault="007E4103" w:rsidP="007C4419">
            <w:pPr>
              <w:ind w:firstLine="0"/>
              <w:jc w:val="center"/>
              <w:rPr>
                <w:sz w:val="20"/>
              </w:rPr>
            </w:pPr>
            <w:r>
              <w:rPr>
                <w:sz w:val="20"/>
              </w:rPr>
              <w:t>55</w:t>
            </w:r>
          </w:p>
        </w:tc>
        <w:tc>
          <w:tcPr>
            <w:tcW w:w="2393" w:type="dxa"/>
            <w:vAlign w:val="center"/>
          </w:tcPr>
          <w:p w:rsidR="007C4419" w:rsidRPr="007C4419" w:rsidRDefault="007E4103" w:rsidP="007C4419">
            <w:pPr>
              <w:ind w:firstLine="0"/>
              <w:jc w:val="center"/>
              <w:rPr>
                <w:sz w:val="20"/>
              </w:rPr>
            </w:pPr>
            <w:r>
              <w:rPr>
                <w:sz w:val="20"/>
              </w:rPr>
              <w:t>0,114</w:t>
            </w:r>
          </w:p>
        </w:tc>
        <w:tc>
          <w:tcPr>
            <w:tcW w:w="2393" w:type="dxa"/>
            <w:vAlign w:val="center"/>
          </w:tcPr>
          <w:p w:rsidR="007C4419" w:rsidRPr="007C4419" w:rsidRDefault="007E4103" w:rsidP="007C4419">
            <w:pPr>
              <w:ind w:firstLine="0"/>
              <w:jc w:val="center"/>
              <w:rPr>
                <w:sz w:val="20"/>
              </w:rPr>
            </w:pPr>
            <w:r>
              <w:rPr>
                <w:sz w:val="20"/>
              </w:rPr>
              <w:t>627</w:t>
            </w:r>
          </w:p>
        </w:tc>
      </w:tr>
    </w:tbl>
    <w:p w:rsidR="00F06BAA" w:rsidRDefault="00F06BAA" w:rsidP="00F06BAA"/>
    <w:p w:rsidR="00F06BAA" w:rsidRDefault="00F06BAA" w:rsidP="00F06BAA"/>
    <w:p w:rsidR="00F06BAA" w:rsidRDefault="00F06BAA" w:rsidP="00F06BAA"/>
    <w:p w:rsidR="00343839" w:rsidRPr="007C4419" w:rsidRDefault="00343839" w:rsidP="00CC6E0C">
      <w:pPr>
        <w:pStyle w:val="1"/>
      </w:pPr>
      <w:bookmarkStart w:id="79" w:name="_Toc519986661"/>
      <w:r w:rsidRPr="007C4419">
        <w:lastRenderedPageBreak/>
        <w:t>Предложения по строительству, реконструкции и техническому перевооружению источников тепловой энергии</w:t>
      </w:r>
      <w:bookmarkEnd w:id="79"/>
    </w:p>
    <w:p w:rsidR="00CC6E0C" w:rsidRPr="007C4419" w:rsidRDefault="00CC6E0C" w:rsidP="00CC6E0C">
      <w:pPr>
        <w:pStyle w:val="a8"/>
        <w:keepNext/>
        <w:keepLines/>
        <w:widowControl/>
        <w:numPr>
          <w:ilvl w:val="0"/>
          <w:numId w:val="5"/>
        </w:numPr>
        <w:contextualSpacing w:val="0"/>
        <w:outlineLvl w:val="1"/>
        <w:rPr>
          <w:b/>
          <w:vanish/>
          <w:sz w:val="28"/>
          <w:szCs w:val="28"/>
        </w:rPr>
      </w:pPr>
      <w:bookmarkStart w:id="80" w:name="_Toc503344619"/>
      <w:bookmarkStart w:id="81" w:name="_Toc503964212"/>
      <w:bookmarkStart w:id="82" w:name="_Toc510766427"/>
      <w:bookmarkStart w:id="83" w:name="_Toc510766489"/>
      <w:bookmarkStart w:id="84" w:name="_Toc519468544"/>
      <w:bookmarkStart w:id="85" w:name="_Toc519986662"/>
      <w:bookmarkEnd w:id="80"/>
      <w:bookmarkEnd w:id="81"/>
      <w:bookmarkEnd w:id="82"/>
      <w:bookmarkEnd w:id="83"/>
      <w:bookmarkEnd w:id="84"/>
      <w:bookmarkEnd w:id="85"/>
    </w:p>
    <w:p w:rsidR="00343839" w:rsidRPr="007C4419" w:rsidRDefault="00343839" w:rsidP="00CC6E0C">
      <w:pPr>
        <w:pStyle w:val="2"/>
      </w:pPr>
      <w:bookmarkStart w:id="86" w:name="_Toc519986663"/>
      <w:r w:rsidRPr="007C4419">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86"/>
    </w:p>
    <w:p w:rsidR="00DE0177" w:rsidRDefault="007E4103" w:rsidP="007E4103">
      <w:r>
        <w:t>Строительство источников тепловой энергии нецелесообразно. Существующие тепловые нагрузки системы теплоснабжения с. Новопервомайское находятся в зоне действия существующей котельной. Перспективных подключений на период с 2018 по 2035 гг. не предвидится.</w:t>
      </w:r>
    </w:p>
    <w:p w:rsidR="007C4419" w:rsidRPr="0093174F" w:rsidRDefault="007C4419" w:rsidP="00CF735D"/>
    <w:p w:rsidR="00343839" w:rsidRPr="007C4419" w:rsidRDefault="00343839" w:rsidP="00CC6E0C">
      <w:pPr>
        <w:pStyle w:val="2"/>
      </w:pPr>
      <w:bookmarkStart w:id="87" w:name="_Toc519986664"/>
      <w:r w:rsidRPr="007C4419">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7"/>
    </w:p>
    <w:p w:rsidR="007C4419" w:rsidRDefault="007C4419" w:rsidP="007C4419">
      <w:r>
        <w:t>Необходимость реконструкции источников тепловой энергии с. Ново</w:t>
      </w:r>
      <w:r w:rsidR="007E4103">
        <w:t>первомайское</w:t>
      </w:r>
      <w:r>
        <w:t>, обусловлена физическим износом установленного оборудования. Согласно Федеральному закону от 27.07.2010 г. № 190-ФЗ «О теплоснабжении», планируемые к строительству здания должны иметь возможность централизованного теплоснабжения. Условия организации централизованно теплоснабжения, подробно описаны в Обосновывающих материалах.</w:t>
      </w:r>
    </w:p>
    <w:p w:rsidR="00343839" w:rsidRDefault="007C4419" w:rsidP="007C4419">
      <w:r>
        <w:t>Наиболее рациональным способом модернизации источников может считаться постепенная установка нового основного и вспомогательного оборудования. Описание предложений по установке нового оборудования котельной с. Ново</w:t>
      </w:r>
      <w:r w:rsidR="007E4103">
        <w:t xml:space="preserve">первомайское </w:t>
      </w:r>
      <w:r>
        <w:t>представлено в п. 4.3.</w:t>
      </w:r>
    </w:p>
    <w:p w:rsidR="007C4419" w:rsidRPr="0093174F" w:rsidRDefault="007C4419" w:rsidP="007C4419"/>
    <w:p w:rsidR="00343839" w:rsidRPr="007C4419" w:rsidRDefault="00343839" w:rsidP="00CC6E0C">
      <w:pPr>
        <w:pStyle w:val="2"/>
      </w:pPr>
      <w:bookmarkStart w:id="88" w:name="_Toc519986665"/>
      <w:r w:rsidRPr="007C4419">
        <w:t>Предложения по техническому перевооружению источников тепловой энергии с целью повышения эффективности работы систем теплоснабжения</w:t>
      </w:r>
      <w:bookmarkEnd w:id="88"/>
    </w:p>
    <w:p w:rsidR="00DE0177" w:rsidRDefault="007C4419" w:rsidP="00CF735D">
      <w:r w:rsidRPr="007C4419">
        <w:t>Предложения по техническому перевооружению котел</w:t>
      </w:r>
      <w:r>
        <w:t>ьной с. Ново</w:t>
      </w:r>
      <w:r w:rsidR="007E4103">
        <w:t>первомайское</w:t>
      </w:r>
      <w:r>
        <w:t>, с це</w:t>
      </w:r>
      <w:r w:rsidRPr="007C4419">
        <w:t xml:space="preserve">лью повышения эффективности работы, представлены в таблице </w:t>
      </w:r>
      <w:r>
        <w:t>7</w:t>
      </w:r>
      <w:r w:rsidRPr="007C4419">
        <w:t>.</w:t>
      </w:r>
    </w:p>
    <w:p w:rsidR="007C4419" w:rsidRDefault="007C4419" w:rsidP="00CF735D"/>
    <w:p w:rsidR="007C4419" w:rsidRDefault="007C4419" w:rsidP="007C4419">
      <w:pPr>
        <w:pStyle w:val="a5"/>
      </w:pPr>
      <w:bookmarkStart w:id="89" w:name="_Toc519986698"/>
      <w:r>
        <w:t xml:space="preserve">Таблица </w:t>
      </w:r>
      <w:fldSimple w:instr=" SEQ Таблица \* ARABIC ">
        <w:r w:rsidR="00E14419">
          <w:rPr>
            <w:noProof/>
          </w:rPr>
          <w:t>7</w:t>
        </w:r>
      </w:fldSimple>
      <w:r>
        <w:t xml:space="preserve"> – Предложения по техническому перевооружению котельной с. Ново</w:t>
      </w:r>
      <w:r w:rsidR="007E4103">
        <w:t>первомайское</w:t>
      </w:r>
      <w:bookmarkEnd w:id="89"/>
    </w:p>
    <w:tbl>
      <w:tblPr>
        <w:tblStyle w:val="af3"/>
        <w:tblW w:w="0" w:type="auto"/>
        <w:tblLook w:val="04A0" w:firstRow="1" w:lastRow="0" w:firstColumn="1" w:lastColumn="0" w:noHBand="0" w:noVBand="1"/>
      </w:tblPr>
      <w:tblGrid>
        <w:gridCol w:w="534"/>
        <w:gridCol w:w="3260"/>
        <w:gridCol w:w="5777"/>
      </w:tblGrid>
      <w:tr w:rsidR="007C4419" w:rsidRPr="00F510E3" w:rsidTr="00F510E3">
        <w:trPr>
          <w:trHeight w:val="653"/>
        </w:trPr>
        <w:tc>
          <w:tcPr>
            <w:tcW w:w="534" w:type="dxa"/>
            <w:vAlign w:val="center"/>
          </w:tcPr>
          <w:p w:rsidR="007C4419" w:rsidRPr="00F510E3" w:rsidRDefault="00F510E3" w:rsidP="00F510E3">
            <w:pPr>
              <w:ind w:firstLine="0"/>
              <w:jc w:val="center"/>
              <w:rPr>
                <w:sz w:val="20"/>
              </w:rPr>
            </w:pPr>
            <w:r>
              <w:rPr>
                <w:sz w:val="20"/>
              </w:rPr>
              <w:t>№ п/п</w:t>
            </w:r>
          </w:p>
        </w:tc>
        <w:tc>
          <w:tcPr>
            <w:tcW w:w="3260" w:type="dxa"/>
            <w:vAlign w:val="center"/>
          </w:tcPr>
          <w:p w:rsidR="007C4419" w:rsidRPr="00F510E3" w:rsidRDefault="00F510E3" w:rsidP="00F510E3">
            <w:pPr>
              <w:ind w:firstLine="0"/>
              <w:jc w:val="center"/>
              <w:rPr>
                <w:sz w:val="20"/>
              </w:rPr>
            </w:pPr>
            <w:r>
              <w:rPr>
                <w:sz w:val="20"/>
              </w:rPr>
              <w:t>Предложения по техническому перевооружению</w:t>
            </w:r>
          </w:p>
        </w:tc>
        <w:tc>
          <w:tcPr>
            <w:tcW w:w="5777" w:type="dxa"/>
            <w:vAlign w:val="center"/>
          </w:tcPr>
          <w:p w:rsidR="007C4419" w:rsidRPr="00F510E3" w:rsidRDefault="00F510E3" w:rsidP="00F510E3">
            <w:pPr>
              <w:ind w:firstLine="0"/>
              <w:jc w:val="center"/>
              <w:rPr>
                <w:sz w:val="20"/>
              </w:rPr>
            </w:pPr>
            <w:r>
              <w:rPr>
                <w:sz w:val="20"/>
              </w:rPr>
              <w:t>Вид работ. Подробное описание</w:t>
            </w:r>
          </w:p>
        </w:tc>
      </w:tr>
      <w:tr w:rsidR="007C4419" w:rsidRPr="00F510E3" w:rsidTr="00F510E3">
        <w:tc>
          <w:tcPr>
            <w:tcW w:w="534" w:type="dxa"/>
            <w:vAlign w:val="center"/>
          </w:tcPr>
          <w:p w:rsidR="007C4419" w:rsidRPr="00F510E3" w:rsidRDefault="007E4103" w:rsidP="00F510E3">
            <w:pPr>
              <w:ind w:firstLine="0"/>
              <w:jc w:val="center"/>
              <w:rPr>
                <w:sz w:val="20"/>
              </w:rPr>
            </w:pPr>
            <w:r>
              <w:rPr>
                <w:sz w:val="20"/>
              </w:rPr>
              <w:t>1</w:t>
            </w:r>
          </w:p>
        </w:tc>
        <w:tc>
          <w:tcPr>
            <w:tcW w:w="3260" w:type="dxa"/>
            <w:vAlign w:val="center"/>
          </w:tcPr>
          <w:p w:rsidR="007C4419" w:rsidRPr="00F510E3" w:rsidRDefault="00F510E3" w:rsidP="00F510E3">
            <w:pPr>
              <w:ind w:firstLine="0"/>
              <w:jc w:val="center"/>
              <w:rPr>
                <w:sz w:val="20"/>
              </w:rPr>
            </w:pPr>
            <w:r>
              <w:rPr>
                <w:sz w:val="20"/>
              </w:rPr>
              <w:t>Средства автоматизации</w:t>
            </w:r>
          </w:p>
        </w:tc>
        <w:tc>
          <w:tcPr>
            <w:tcW w:w="5777" w:type="dxa"/>
            <w:vAlign w:val="center"/>
          </w:tcPr>
          <w:p w:rsidR="007C4419" w:rsidRPr="00F510E3" w:rsidRDefault="00F510E3" w:rsidP="00F510E3">
            <w:pPr>
              <w:ind w:firstLine="0"/>
              <w:jc w:val="center"/>
              <w:rPr>
                <w:sz w:val="20"/>
              </w:rPr>
            </w:pPr>
            <w:r w:rsidRPr="00F510E3">
              <w:rPr>
                <w:sz w:val="20"/>
              </w:rPr>
              <w:t>Ав</w:t>
            </w:r>
            <w:r>
              <w:rPr>
                <w:sz w:val="20"/>
              </w:rPr>
              <w:t>томатическое регулирование, кон</w:t>
            </w:r>
            <w:r w:rsidRPr="00F510E3">
              <w:rPr>
                <w:sz w:val="20"/>
              </w:rPr>
              <w:t>троль,</w:t>
            </w:r>
            <w:r>
              <w:rPr>
                <w:sz w:val="20"/>
              </w:rPr>
              <w:t xml:space="preserve"> сигнализация и управление, тех</w:t>
            </w:r>
            <w:r w:rsidRPr="00F510E3">
              <w:rPr>
                <w:sz w:val="20"/>
              </w:rPr>
              <w:t>нологическими процессами котельных, соблюдая требования завода-изготовителя оборудования и используя серийн</w:t>
            </w:r>
            <w:r>
              <w:rPr>
                <w:sz w:val="20"/>
              </w:rPr>
              <w:t>о изготовляемые средства автома</w:t>
            </w:r>
            <w:r w:rsidRPr="00F510E3">
              <w:rPr>
                <w:sz w:val="20"/>
              </w:rPr>
              <w:t>тизации. Для поддержания параметров теплоносителя на выходе из котельной, согласн</w:t>
            </w:r>
            <w:r>
              <w:rPr>
                <w:sz w:val="20"/>
              </w:rPr>
              <w:t>о температурного графика, пред</w:t>
            </w:r>
            <w:r w:rsidRPr="00F510E3">
              <w:rPr>
                <w:sz w:val="20"/>
              </w:rPr>
              <w:t>лагает</w:t>
            </w:r>
            <w:r>
              <w:rPr>
                <w:sz w:val="20"/>
              </w:rPr>
              <w:t>ся к установке клапан регулирую</w:t>
            </w:r>
            <w:r w:rsidRPr="00F510E3">
              <w:rPr>
                <w:sz w:val="20"/>
              </w:rPr>
              <w:t>щий HFE с приводом и необходимым комплектом автоматики фирмы Danfoss.</w:t>
            </w:r>
          </w:p>
        </w:tc>
      </w:tr>
    </w:tbl>
    <w:p w:rsidR="007C4419" w:rsidRDefault="007C4419" w:rsidP="007C4419"/>
    <w:p w:rsidR="00F510E3" w:rsidRPr="007C4419" w:rsidRDefault="00F510E3" w:rsidP="007C4419">
      <w:r w:rsidRPr="00F510E3">
        <w:t>Предлагаемое к установке оборудование носит рекомендательный характер и требует уточнения после проведения дополнительного обследования в период разработки технико-коммерческого предложения.</w:t>
      </w:r>
    </w:p>
    <w:p w:rsidR="00343839" w:rsidRPr="0093174F" w:rsidRDefault="00343839" w:rsidP="00CF735D"/>
    <w:p w:rsidR="00343839" w:rsidRPr="00F510E3" w:rsidRDefault="00343839" w:rsidP="00CC6E0C">
      <w:pPr>
        <w:pStyle w:val="2"/>
      </w:pPr>
      <w:bookmarkStart w:id="90" w:name="_Toc519986666"/>
      <w:r w:rsidRPr="00F510E3">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90"/>
    </w:p>
    <w:p w:rsidR="006C15A4" w:rsidRDefault="00F510E3" w:rsidP="00CF735D">
      <w:r w:rsidRPr="00F510E3">
        <w:t>Графики совместной работы источников тепловой энергии, функционирующих в режиме комбинированной выработки электрической и тепловой эне</w:t>
      </w:r>
      <w:r>
        <w:t>ргии и котельных, не разрабатыва</w:t>
      </w:r>
      <w:r w:rsidRPr="00F510E3">
        <w:t>ются, в виду отсутствия источников комбинированной выработки энергии. Котельная с. Ново</w:t>
      </w:r>
      <w:r w:rsidR="007E4103">
        <w:t>первомайское</w:t>
      </w:r>
      <w:r w:rsidRPr="00F510E3">
        <w:t xml:space="preserve"> – единственный источник тепловой энергии.</w:t>
      </w:r>
    </w:p>
    <w:p w:rsidR="00F510E3" w:rsidRPr="0093174F" w:rsidRDefault="00F510E3" w:rsidP="00CF735D"/>
    <w:p w:rsidR="00343839" w:rsidRPr="00F510E3" w:rsidRDefault="00343839" w:rsidP="00CC6E0C">
      <w:pPr>
        <w:pStyle w:val="2"/>
      </w:pPr>
      <w:bookmarkStart w:id="91" w:name="_Toc519986667"/>
      <w:r w:rsidRPr="00F510E3">
        <w:t>Меры по переоборудованию котельных в источники комбинированной выработки электрической и тепловой энергии для каждого этапа</w:t>
      </w:r>
      <w:bookmarkEnd w:id="91"/>
    </w:p>
    <w:p w:rsidR="00343839" w:rsidRDefault="00F510E3" w:rsidP="00CF735D">
      <w:r w:rsidRPr="00F510E3">
        <w:t xml:space="preserve">В соответствии с Генеральным планом </w:t>
      </w:r>
      <w:r w:rsidR="007E4103">
        <w:t>Новопервомайского</w:t>
      </w:r>
      <w:r>
        <w:t xml:space="preserve"> сельсовета меры по переоборудо</w:t>
      </w:r>
      <w:r w:rsidRPr="00F510E3">
        <w:t>ванию котельных в источники комбинированной выработки электрической и тепловой энергии не предусмотрены. Переход на комбинированную выработку электрической и тепловой энергии экономически не целесообразен.</w:t>
      </w:r>
    </w:p>
    <w:p w:rsidR="00F510E3" w:rsidRPr="0093174F" w:rsidRDefault="00F510E3" w:rsidP="00CF735D"/>
    <w:p w:rsidR="00343839" w:rsidRPr="00F510E3" w:rsidRDefault="00343839" w:rsidP="00CC6E0C">
      <w:pPr>
        <w:pStyle w:val="2"/>
      </w:pPr>
      <w:bookmarkStart w:id="92" w:name="_Toc519986668"/>
      <w:r w:rsidRPr="00F510E3">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92"/>
    </w:p>
    <w:p w:rsidR="00343839" w:rsidRPr="0093174F" w:rsidRDefault="00F510E3" w:rsidP="00CF735D">
      <w:r w:rsidRPr="00F510E3">
        <w:t>Согласно п. 4.5 меры по переводу котельной, разм</w:t>
      </w:r>
      <w:r>
        <w:t>ещенной в существующей зоне дей</w:t>
      </w:r>
      <w:r w:rsidRPr="00F510E3">
        <w:t>ствия источников комбинированной выработки тепловой и электрической энергии, в пиковый режим работы не разрабатываются, в связи с отсутствием источников комбинированной</w:t>
      </w:r>
      <w:r>
        <w:t xml:space="preserve"> выра</w:t>
      </w:r>
      <w:r w:rsidRPr="00F510E3">
        <w:t>ботки тепловой и электрической энергии.</w:t>
      </w:r>
    </w:p>
    <w:p w:rsidR="00343839" w:rsidRPr="0093174F" w:rsidRDefault="00343839" w:rsidP="00CF735D"/>
    <w:p w:rsidR="00343839" w:rsidRPr="00F510E3" w:rsidRDefault="00343839" w:rsidP="00CC6E0C">
      <w:pPr>
        <w:pStyle w:val="2"/>
      </w:pPr>
      <w:bookmarkStart w:id="93" w:name="_Toc519986669"/>
      <w:r w:rsidRPr="00F510E3">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93"/>
    </w:p>
    <w:p w:rsidR="00343839" w:rsidRDefault="007E4103" w:rsidP="007E4103">
      <w:r>
        <w:t>Перераспределение тепловой нагрузки потребителей тепловой энергии с. Новопервомайское между источниками тепловой энергии не предполагается в виду отсутствия других источников.</w:t>
      </w:r>
    </w:p>
    <w:p w:rsidR="007E4103" w:rsidRPr="0093174F" w:rsidRDefault="007E4103" w:rsidP="007E4103"/>
    <w:p w:rsidR="00343839" w:rsidRPr="00F510E3" w:rsidRDefault="00343839" w:rsidP="00CC6E0C">
      <w:pPr>
        <w:pStyle w:val="2"/>
      </w:pPr>
      <w:bookmarkStart w:id="94" w:name="_Toc519986670"/>
      <w:r w:rsidRPr="00F510E3">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94"/>
    </w:p>
    <w:p w:rsidR="00F510E3" w:rsidRDefault="00F510E3" w:rsidP="00F510E3">
      <w: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 расчет оптимального температурного графика отпуска тепловой энергии для котельной с. Ново</w:t>
      </w:r>
      <w:r w:rsidR="007E4103">
        <w:t>первомайское</w:t>
      </w:r>
      <w:r>
        <w:t xml:space="preserve"> (приведен ниже).</w:t>
      </w:r>
    </w:p>
    <w:p w:rsidR="00F510E3" w:rsidRDefault="00F510E3" w:rsidP="00F510E3">
      <w:r>
        <w:t xml:space="preserve">Температурный график 95/70 </w:t>
      </w:r>
      <w:r>
        <w:rPr>
          <w:rFonts w:cs="Times New Roman"/>
        </w:rPr>
        <w:t>̊</w:t>
      </w:r>
      <w:r>
        <w:t xml:space="preserve">С рекомендуется принять (утвердить) для источника </w:t>
      </w:r>
      <w:r>
        <w:lastRenderedPageBreak/>
        <w:t>теплоснабжения потребителей с. Ново</w:t>
      </w:r>
      <w:r w:rsidR="007E4103">
        <w:t>первомайское</w:t>
      </w:r>
      <w:r>
        <w:t>.</w:t>
      </w:r>
    </w:p>
    <w:p w:rsidR="00343839" w:rsidRDefault="00F510E3" w:rsidP="00F510E3">
      <w:r>
        <w:t xml:space="preserve">Результаты расчета рекомендуемого графика температур – 95/70 </w:t>
      </w:r>
      <w:r>
        <w:rPr>
          <w:rFonts w:cs="Times New Roman"/>
        </w:rPr>
        <w:t>̊</w:t>
      </w:r>
      <w:r>
        <w:t>С приведены в таблице 8.</w:t>
      </w:r>
    </w:p>
    <w:p w:rsidR="00F510E3" w:rsidRDefault="00F510E3" w:rsidP="00F510E3"/>
    <w:p w:rsidR="00F510E3" w:rsidRDefault="00F510E3" w:rsidP="00F510E3">
      <w:pPr>
        <w:pStyle w:val="a5"/>
      </w:pPr>
      <w:bookmarkStart w:id="95" w:name="_Toc519986699"/>
      <w:r>
        <w:t xml:space="preserve">Таблица </w:t>
      </w:r>
      <w:fldSimple w:instr=" SEQ Таблица \* ARABIC ">
        <w:r w:rsidR="00E14419">
          <w:rPr>
            <w:noProof/>
          </w:rPr>
          <w:t>8</w:t>
        </w:r>
      </w:fldSimple>
      <w:r>
        <w:t xml:space="preserve"> – Рекомендуемый температурный график</w:t>
      </w:r>
      <w:bookmarkEnd w:id="95"/>
    </w:p>
    <w:tbl>
      <w:tblPr>
        <w:tblStyle w:val="af3"/>
        <w:tblW w:w="0" w:type="auto"/>
        <w:jc w:val="center"/>
        <w:tblLook w:val="04A0" w:firstRow="1" w:lastRow="0" w:firstColumn="1" w:lastColumn="0" w:noHBand="0" w:noVBand="1"/>
      </w:tblPr>
      <w:tblGrid>
        <w:gridCol w:w="3190"/>
        <w:gridCol w:w="3190"/>
        <w:gridCol w:w="3191"/>
      </w:tblGrid>
      <w:tr w:rsidR="00F510E3" w:rsidRPr="009C21B2" w:rsidTr="00FA3045">
        <w:trPr>
          <w:trHeight w:val="575"/>
          <w:tblHeader/>
          <w:jc w:val="center"/>
        </w:trPr>
        <w:tc>
          <w:tcPr>
            <w:tcW w:w="3190" w:type="dxa"/>
            <w:vAlign w:val="center"/>
          </w:tcPr>
          <w:p w:rsidR="00F510E3" w:rsidRPr="009C21B2" w:rsidRDefault="00F510E3" w:rsidP="009C21B2">
            <w:pPr>
              <w:ind w:firstLine="0"/>
              <w:jc w:val="center"/>
              <w:rPr>
                <w:sz w:val="20"/>
                <w:szCs w:val="20"/>
              </w:rPr>
            </w:pPr>
            <w:r w:rsidRPr="009C21B2">
              <w:rPr>
                <w:sz w:val="20"/>
                <w:szCs w:val="20"/>
              </w:rPr>
              <w:t>Температура наружного воздуха, t</w:t>
            </w:r>
            <w:r w:rsidRPr="009C21B2">
              <w:rPr>
                <w:sz w:val="20"/>
                <w:szCs w:val="20"/>
                <w:vertAlign w:val="subscript"/>
              </w:rPr>
              <w:t>н</w:t>
            </w:r>
            <w:r w:rsidRPr="009C21B2">
              <w:rPr>
                <w:sz w:val="20"/>
                <w:szCs w:val="20"/>
              </w:rPr>
              <w:t>,</w:t>
            </w:r>
            <w:r w:rsidRPr="009C21B2">
              <w:rPr>
                <w:sz w:val="20"/>
                <w:szCs w:val="20"/>
                <w:vertAlign w:val="superscript"/>
              </w:rPr>
              <w:t>о</w:t>
            </w:r>
            <w:r w:rsidRPr="009C21B2">
              <w:rPr>
                <w:sz w:val="20"/>
                <w:szCs w:val="20"/>
              </w:rPr>
              <w:t>С</w:t>
            </w:r>
          </w:p>
        </w:tc>
        <w:tc>
          <w:tcPr>
            <w:tcW w:w="3190" w:type="dxa"/>
            <w:vAlign w:val="center"/>
          </w:tcPr>
          <w:p w:rsidR="00F510E3" w:rsidRPr="009C21B2" w:rsidRDefault="00F510E3" w:rsidP="009C21B2">
            <w:pPr>
              <w:ind w:firstLine="0"/>
              <w:jc w:val="center"/>
              <w:rPr>
                <w:sz w:val="20"/>
                <w:szCs w:val="20"/>
              </w:rPr>
            </w:pPr>
            <w:r w:rsidRPr="009C21B2">
              <w:rPr>
                <w:sz w:val="20"/>
                <w:szCs w:val="20"/>
              </w:rPr>
              <w:t>Температура в подающем трубопроводе, t</w:t>
            </w:r>
            <w:r w:rsidRPr="009C21B2">
              <w:rPr>
                <w:sz w:val="20"/>
                <w:szCs w:val="20"/>
                <w:vertAlign w:val="subscript"/>
              </w:rPr>
              <w:t>1</w:t>
            </w:r>
            <w:r w:rsidRPr="009C21B2">
              <w:rPr>
                <w:sz w:val="20"/>
                <w:szCs w:val="20"/>
              </w:rPr>
              <w:t>,</w:t>
            </w:r>
            <w:r w:rsidRPr="009C21B2">
              <w:rPr>
                <w:sz w:val="20"/>
                <w:szCs w:val="20"/>
                <w:vertAlign w:val="superscript"/>
              </w:rPr>
              <w:t>о</w:t>
            </w:r>
            <w:r w:rsidRPr="009C21B2">
              <w:rPr>
                <w:sz w:val="20"/>
                <w:szCs w:val="20"/>
              </w:rPr>
              <w:t>С</w:t>
            </w:r>
          </w:p>
        </w:tc>
        <w:tc>
          <w:tcPr>
            <w:tcW w:w="3191" w:type="dxa"/>
            <w:vAlign w:val="center"/>
          </w:tcPr>
          <w:p w:rsidR="00F510E3" w:rsidRPr="009C21B2" w:rsidRDefault="00F510E3" w:rsidP="009C21B2">
            <w:pPr>
              <w:ind w:firstLine="0"/>
              <w:jc w:val="center"/>
              <w:rPr>
                <w:sz w:val="20"/>
                <w:szCs w:val="20"/>
              </w:rPr>
            </w:pPr>
            <w:r w:rsidRPr="009C21B2">
              <w:rPr>
                <w:sz w:val="20"/>
                <w:szCs w:val="20"/>
              </w:rPr>
              <w:t>Температура в обратном трубопроводе, t</w:t>
            </w:r>
            <w:r w:rsidRPr="009C21B2">
              <w:rPr>
                <w:sz w:val="20"/>
                <w:szCs w:val="20"/>
                <w:vertAlign w:val="subscript"/>
              </w:rPr>
              <w:t>2</w:t>
            </w:r>
            <w:r w:rsidRPr="009C21B2">
              <w:rPr>
                <w:sz w:val="20"/>
                <w:szCs w:val="20"/>
              </w:rPr>
              <w:t>,</w:t>
            </w:r>
            <w:r w:rsidRPr="009C21B2">
              <w:rPr>
                <w:sz w:val="20"/>
                <w:szCs w:val="20"/>
                <w:vertAlign w:val="superscript"/>
              </w:rPr>
              <w:t>о</w:t>
            </w:r>
            <w:r w:rsidRPr="009C21B2">
              <w:rPr>
                <w:sz w:val="20"/>
                <w:szCs w:val="20"/>
              </w:rPr>
              <w:t>С</w:t>
            </w:r>
          </w:p>
        </w:tc>
      </w:tr>
      <w:tr w:rsidR="00F510E3" w:rsidRPr="009C21B2" w:rsidTr="009C21B2">
        <w:trPr>
          <w:jc w:val="center"/>
        </w:trPr>
        <w:tc>
          <w:tcPr>
            <w:tcW w:w="3190" w:type="dxa"/>
            <w:vAlign w:val="center"/>
          </w:tcPr>
          <w:p w:rsidR="00F510E3" w:rsidRPr="009C21B2" w:rsidRDefault="003B5C1C" w:rsidP="009C21B2">
            <w:pPr>
              <w:ind w:firstLine="0"/>
              <w:jc w:val="center"/>
              <w:rPr>
                <w:sz w:val="20"/>
                <w:szCs w:val="20"/>
              </w:rPr>
            </w:pPr>
            <w:r>
              <w:rPr>
                <w:sz w:val="20"/>
                <w:szCs w:val="20"/>
              </w:rPr>
              <w:t>-39</w:t>
            </w:r>
          </w:p>
        </w:tc>
        <w:tc>
          <w:tcPr>
            <w:tcW w:w="3190" w:type="dxa"/>
            <w:vAlign w:val="center"/>
          </w:tcPr>
          <w:p w:rsidR="00F510E3" w:rsidRPr="009C21B2" w:rsidRDefault="00F510E3" w:rsidP="009C21B2">
            <w:pPr>
              <w:ind w:firstLine="0"/>
              <w:jc w:val="center"/>
              <w:rPr>
                <w:sz w:val="20"/>
                <w:szCs w:val="20"/>
              </w:rPr>
            </w:pPr>
            <w:r w:rsidRPr="009C21B2">
              <w:rPr>
                <w:sz w:val="20"/>
                <w:szCs w:val="20"/>
              </w:rPr>
              <w:t>95,0</w:t>
            </w:r>
          </w:p>
        </w:tc>
        <w:tc>
          <w:tcPr>
            <w:tcW w:w="3191" w:type="dxa"/>
            <w:vAlign w:val="center"/>
          </w:tcPr>
          <w:p w:rsidR="00F510E3" w:rsidRPr="009C21B2" w:rsidRDefault="00F510E3" w:rsidP="009C21B2">
            <w:pPr>
              <w:ind w:firstLine="0"/>
              <w:jc w:val="center"/>
              <w:rPr>
                <w:sz w:val="20"/>
                <w:szCs w:val="20"/>
              </w:rPr>
            </w:pPr>
            <w:r w:rsidRPr="009C21B2">
              <w:rPr>
                <w:sz w:val="20"/>
                <w:szCs w:val="20"/>
              </w:rPr>
              <w:t>70,0</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-38</w:t>
            </w:r>
          </w:p>
        </w:tc>
        <w:tc>
          <w:tcPr>
            <w:tcW w:w="3190" w:type="dxa"/>
            <w:vAlign w:val="center"/>
          </w:tcPr>
          <w:p w:rsidR="003B5C1C" w:rsidRPr="009C21B2" w:rsidRDefault="003B5C1C" w:rsidP="003B5C1C">
            <w:pPr>
              <w:ind w:firstLine="0"/>
              <w:jc w:val="center"/>
              <w:rPr>
                <w:sz w:val="20"/>
                <w:szCs w:val="20"/>
              </w:rPr>
            </w:pPr>
            <w:r w:rsidRPr="009C21B2">
              <w:rPr>
                <w:sz w:val="20"/>
                <w:szCs w:val="20"/>
              </w:rPr>
              <w:t>93,9</w:t>
            </w:r>
          </w:p>
        </w:tc>
        <w:tc>
          <w:tcPr>
            <w:tcW w:w="3191" w:type="dxa"/>
            <w:vAlign w:val="center"/>
          </w:tcPr>
          <w:p w:rsidR="003B5C1C" w:rsidRPr="009C21B2" w:rsidRDefault="003B5C1C" w:rsidP="003B5C1C">
            <w:pPr>
              <w:ind w:firstLine="0"/>
              <w:jc w:val="center"/>
              <w:rPr>
                <w:sz w:val="20"/>
                <w:szCs w:val="20"/>
              </w:rPr>
            </w:pPr>
            <w:r w:rsidRPr="009C21B2">
              <w:rPr>
                <w:sz w:val="20"/>
                <w:szCs w:val="20"/>
              </w:rPr>
              <w:t>69,4</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-37</w:t>
            </w:r>
          </w:p>
        </w:tc>
        <w:tc>
          <w:tcPr>
            <w:tcW w:w="3190" w:type="dxa"/>
            <w:vAlign w:val="center"/>
          </w:tcPr>
          <w:p w:rsidR="003B5C1C" w:rsidRPr="009C21B2" w:rsidRDefault="003B5C1C" w:rsidP="003B5C1C">
            <w:pPr>
              <w:ind w:firstLine="0"/>
              <w:jc w:val="center"/>
              <w:rPr>
                <w:sz w:val="20"/>
                <w:szCs w:val="20"/>
              </w:rPr>
            </w:pPr>
            <w:r>
              <w:rPr>
                <w:sz w:val="20"/>
                <w:szCs w:val="20"/>
              </w:rPr>
              <w:t>92,9</w:t>
            </w:r>
          </w:p>
        </w:tc>
        <w:tc>
          <w:tcPr>
            <w:tcW w:w="3191" w:type="dxa"/>
            <w:vAlign w:val="center"/>
          </w:tcPr>
          <w:p w:rsidR="003B5C1C" w:rsidRPr="009C21B2" w:rsidRDefault="003B5C1C" w:rsidP="003B5C1C">
            <w:pPr>
              <w:ind w:firstLine="0"/>
              <w:jc w:val="center"/>
              <w:rPr>
                <w:sz w:val="20"/>
                <w:szCs w:val="20"/>
              </w:rPr>
            </w:pPr>
            <w:r w:rsidRPr="009C21B2">
              <w:rPr>
                <w:sz w:val="20"/>
                <w:szCs w:val="20"/>
              </w:rPr>
              <w:t>68,7</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-36</w:t>
            </w:r>
          </w:p>
        </w:tc>
        <w:tc>
          <w:tcPr>
            <w:tcW w:w="3190" w:type="dxa"/>
            <w:vAlign w:val="center"/>
          </w:tcPr>
          <w:p w:rsidR="003B5C1C" w:rsidRPr="009C21B2" w:rsidRDefault="003B5C1C" w:rsidP="003B5C1C">
            <w:pPr>
              <w:ind w:firstLine="0"/>
              <w:jc w:val="center"/>
              <w:rPr>
                <w:sz w:val="20"/>
                <w:szCs w:val="20"/>
              </w:rPr>
            </w:pPr>
            <w:r w:rsidRPr="009C21B2">
              <w:rPr>
                <w:sz w:val="20"/>
                <w:szCs w:val="20"/>
              </w:rPr>
              <w:t>91,8</w:t>
            </w:r>
          </w:p>
        </w:tc>
        <w:tc>
          <w:tcPr>
            <w:tcW w:w="3191" w:type="dxa"/>
            <w:vAlign w:val="center"/>
          </w:tcPr>
          <w:p w:rsidR="003B5C1C" w:rsidRPr="009C21B2" w:rsidRDefault="003B5C1C" w:rsidP="003B5C1C">
            <w:pPr>
              <w:ind w:firstLine="0"/>
              <w:jc w:val="center"/>
              <w:rPr>
                <w:sz w:val="20"/>
                <w:szCs w:val="20"/>
              </w:rPr>
            </w:pPr>
            <w:r>
              <w:rPr>
                <w:sz w:val="20"/>
                <w:szCs w:val="20"/>
              </w:rPr>
              <w:t>68,1</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-35</w:t>
            </w:r>
          </w:p>
        </w:tc>
        <w:tc>
          <w:tcPr>
            <w:tcW w:w="3190" w:type="dxa"/>
            <w:vAlign w:val="center"/>
          </w:tcPr>
          <w:p w:rsidR="003B5C1C" w:rsidRPr="009C21B2" w:rsidRDefault="003B5C1C" w:rsidP="003B5C1C">
            <w:pPr>
              <w:ind w:firstLine="0"/>
              <w:jc w:val="center"/>
              <w:rPr>
                <w:sz w:val="20"/>
                <w:szCs w:val="20"/>
              </w:rPr>
            </w:pPr>
            <w:r w:rsidRPr="009C21B2">
              <w:rPr>
                <w:sz w:val="20"/>
                <w:szCs w:val="20"/>
              </w:rPr>
              <w:t>90,7</w:t>
            </w:r>
          </w:p>
        </w:tc>
        <w:tc>
          <w:tcPr>
            <w:tcW w:w="3191" w:type="dxa"/>
            <w:vAlign w:val="center"/>
          </w:tcPr>
          <w:p w:rsidR="003B5C1C" w:rsidRPr="009C21B2" w:rsidRDefault="003B5C1C" w:rsidP="003B5C1C">
            <w:pPr>
              <w:ind w:firstLine="0"/>
              <w:jc w:val="center"/>
              <w:rPr>
                <w:sz w:val="20"/>
                <w:szCs w:val="20"/>
              </w:rPr>
            </w:pPr>
            <w:r w:rsidRPr="009C21B2">
              <w:rPr>
                <w:sz w:val="20"/>
                <w:szCs w:val="20"/>
              </w:rPr>
              <w:t>67,4</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-34</w:t>
            </w:r>
          </w:p>
        </w:tc>
        <w:tc>
          <w:tcPr>
            <w:tcW w:w="3190" w:type="dxa"/>
            <w:vAlign w:val="center"/>
          </w:tcPr>
          <w:p w:rsidR="003B5C1C" w:rsidRPr="009C21B2" w:rsidRDefault="003B5C1C" w:rsidP="003B5C1C">
            <w:pPr>
              <w:ind w:firstLine="0"/>
              <w:jc w:val="center"/>
              <w:rPr>
                <w:sz w:val="20"/>
                <w:szCs w:val="20"/>
              </w:rPr>
            </w:pPr>
            <w:r>
              <w:rPr>
                <w:sz w:val="20"/>
                <w:szCs w:val="20"/>
              </w:rPr>
              <w:t>89,7</w:t>
            </w:r>
          </w:p>
        </w:tc>
        <w:tc>
          <w:tcPr>
            <w:tcW w:w="3191" w:type="dxa"/>
            <w:vAlign w:val="center"/>
          </w:tcPr>
          <w:p w:rsidR="003B5C1C" w:rsidRPr="009C21B2" w:rsidRDefault="003B5C1C" w:rsidP="003B5C1C">
            <w:pPr>
              <w:ind w:firstLine="0"/>
              <w:jc w:val="center"/>
              <w:rPr>
                <w:sz w:val="20"/>
                <w:szCs w:val="20"/>
              </w:rPr>
            </w:pPr>
            <w:r>
              <w:rPr>
                <w:sz w:val="20"/>
                <w:szCs w:val="20"/>
              </w:rPr>
              <w:t>66,8</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-33</w:t>
            </w:r>
          </w:p>
        </w:tc>
        <w:tc>
          <w:tcPr>
            <w:tcW w:w="3190" w:type="dxa"/>
            <w:vAlign w:val="center"/>
          </w:tcPr>
          <w:p w:rsidR="003B5C1C" w:rsidRPr="009C21B2" w:rsidRDefault="003B5C1C" w:rsidP="003B5C1C">
            <w:pPr>
              <w:ind w:firstLine="0"/>
              <w:jc w:val="center"/>
              <w:rPr>
                <w:sz w:val="20"/>
                <w:szCs w:val="20"/>
              </w:rPr>
            </w:pPr>
            <w:r>
              <w:rPr>
                <w:sz w:val="20"/>
                <w:szCs w:val="20"/>
              </w:rPr>
              <w:t>88,6</w:t>
            </w:r>
          </w:p>
        </w:tc>
        <w:tc>
          <w:tcPr>
            <w:tcW w:w="3191" w:type="dxa"/>
            <w:vAlign w:val="center"/>
          </w:tcPr>
          <w:p w:rsidR="003B5C1C" w:rsidRPr="009C21B2" w:rsidRDefault="003B5C1C" w:rsidP="003B5C1C">
            <w:pPr>
              <w:ind w:firstLine="0"/>
              <w:jc w:val="center"/>
              <w:rPr>
                <w:sz w:val="20"/>
                <w:szCs w:val="20"/>
              </w:rPr>
            </w:pPr>
            <w:r w:rsidRPr="009C21B2">
              <w:rPr>
                <w:sz w:val="20"/>
                <w:szCs w:val="20"/>
              </w:rPr>
              <w:t>66,1</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-32</w:t>
            </w:r>
          </w:p>
        </w:tc>
        <w:tc>
          <w:tcPr>
            <w:tcW w:w="3190" w:type="dxa"/>
            <w:vAlign w:val="center"/>
          </w:tcPr>
          <w:p w:rsidR="003B5C1C" w:rsidRPr="009C21B2" w:rsidRDefault="003B5C1C" w:rsidP="003B5C1C">
            <w:pPr>
              <w:ind w:firstLine="0"/>
              <w:jc w:val="center"/>
              <w:rPr>
                <w:sz w:val="20"/>
                <w:szCs w:val="20"/>
              </w:rPr>
            </w:pPr>
            <w:r>
              <w:rPr>
                <w:sz w:val="20"/>
                <w:szCs w:val="20"/>
              </w:rPr>
              <w:t>87,5</w:t>
            </w:r>
          </w:p>
        </w:tc>
        <w:tc>
          <w:tcPr>
            <w:tcW w:w="3191" w:type="dxa"/>
            <w:vAlign w:val="center"/>
          </w:tcPr>
          <w:p w:rsidR="003B5C1C" w:rsidRPr="009C21B2" w:rsidRDefault="003B5C1C" w:rsidP="003B5C1C">
            <w:pPr>
              <w:ind w:firstLine="0"/>
              <w:jc w:val="center"/>
              <w:rPr>
                <w:sz w:val="20"/>
                <w:szCs w:val="20"/>
              </w:rPr>
            </w:pPr>
            <w:r>
              <w:rPr>
                <w:sz w:val="20"/>
                <w:szCs w:val="20"/>
              </w:rPr>
              <w:t>65,5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-31</w:t>
            </w:r>
          </w:p>
        </w:tc>
        <w:tc>
          <w:tcPr>
            <w:tcW w:w="3190" w:type="dxa"/>
            <w:vAlign w:val="center"/>
          </w:tcPr>
          <w:p w:rsidR="003B5C1C" w:rsidRPr="009C21B2" w:rsidRDefault="003B5C1C" w:rsidP="003B5C1C">
            <w:pPr>
              <w:ind w:firstLine="0"/>
              <w:jc w:val="center"/>
              <w:rPr>
                <w:sz w:val="20"/>
                <w:szCs w:val="20"/>
              </w:rPr>
            </w:pPr>
            <w:r>
              <w:rPr>
                <w:sz w:val="20"/>
                <w:szCs w:val="20"/>
              </w:rPr>
              <w:t>86,4</w:t>
            </w:r>
          </w:p>
        </w:tc>
        <w:tc>
          <w:tcPr>
            <w:tcW w:w="3191" w:type="dxa"/>
            <w:vAlign w:val="center"/>
          </w:tcPr>
          <w:p w:rsidR="003B5C1C" w:rsidRPr="009C21B2" w:rsidRDefault="003B5C1C" w:rsidP="003B5C1C">
            <w:pPr>
              <w:ind w:firstLine="0"/>
              <w:jc w:val="center"/>
              <w:rPr>
                <w:sz w:val="20"/>
                <w:szCs w:val="20"/>
              </w:rPr>
            </w:pPr>
            <w:r>
              <w:rPr>
                <w:sz w:val="20"/>
                <w:szCs w:val="20"/>
              </w:rPr>
              <w:t>64,8</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-30</w:t>
            </w:r>
          </w:p>
        </w:tc>
        <w:tc>
          <w:tcPr>
            <w:tcW w:w="3190" w:type="dxa"/>
            <w:vAlign w:val="center"/>
          </w:tcPr>
          <w:p w:rsidR="003B5C1C" w:rsidRPr="009C21B2" w:rsidRDefault="003B5C1C" w:rsidP="003B5C1C">
            <w:pPr>
              <w:ind w:firstLine="0"/>
              <w:jc w:val="center"/>
              <w:rPr>
                <w:sz w:val="20"/>
                <w:szCs w:val="20"/>
              </w:rPr>
            </w:pPr>
            <w:r>
              <w:rPr>
                <w:sz w:val="20"/>
                <w:szCs w:val="20"/>
              </w:rPr>
              <w:t>85,3</w:t>
            </w:r>
          </w:p>
        </w:tc>
        <w:tc>
          <w:tcPr>
            <w:tcW w:w="3191" w:type="dxa"/>
            <w:vAlign w:val="center"/>
          </w:tcPr>
          <w:p w:rsidR="003B5C1C" w:rsidRPr="009C21B2" w:rsidRDefault="003B5C1C" w:rsidP="003B5C1C">
            <w:pPr>
              <w:ind w:firstLine="0"/>
              <w:jc w:val="center"/>
              <w:rPr>
                <w:sz w:val="20"/>
                <w:szCs w:val="20"/>
              </w:rPr>
            </w:pPr>
            <w:r>
              <w:rPr>
                <w:sz w:val="20"/>
                <w:szCs w:val="20"/>
              </w:rPr>
              <w:t>64,2</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-29</w:t>
            </w:r>
          </w:p>
        </w:tc>
        <w:tc>
          <w:tcPr>
            <w:tcW w:w="3190" w:type="dxa"/>
            <w:vAlign w:val="center"/>
          </w:tcPr>
          <w:p w:rsidR="003B5C1C" w:rsidRPr="009C21B2" w:rsidRDefault="003B5C1C" w:rsidP="003B5C1C">
            <w:pPr>
              <w:ind w:firstLine="0"/>
              <w:jc w:val="center"/>
              <w:rPr>
                <w:sz w:val="20"/>
                <w:szCs w:val="20"/>
              </w:rPr>
            </w:pPr>
            <w:r>
              <w:rPr>
                <w:sz w:val="20"/>
                <w:szCs w:val="20"/>
              </w:rPr>
              <w:t>84,3</w:t>
            </w:r>
          </w:p>
        </w:tc>
        <w:tc>
          <w:tcPr>
            <w:tcW w:w="3191" w:type="dxa"/>
            <w:vAlign w:val="center"/>
          </w:tcPr>
          <w:p w:rsidR="003B5C1C" w:rsidRPr="009C21B2" w:rsidRDefault="003B5C1C" w:rsidP="003B5C1C">
            <w:pPr>
              <w:ind w:firstLine="0"/>
              <w:jc w:val="center"/>
              <w:rPr>
                <w:sz w:val="20"/>
                <w:szCs w:val="20"/>
              </w:rPr>
            </w:pPr>
            <w:r>
              <w:rPr>
                <w:sz w:val="20"/>
                <w:szCs w:val="20"/>
              </w:rPr>
              <w:t>63,5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-28</w:t>
            </w:r>
          </w:p>
        </w:tc>
        <w:tc>
          <w:tcPr>
            <w:tcW w:w="3190" w:type="dxa"/>
            <w:vAlign w:val="center"/>
          </w:tcPr>
          <w:p w:rsidR="003B5C1C" w:rsidRPr="009C21B2" w:rsidRDefault="003B5C1C" w:rsidP="003B5C1C">
            <w:pPr>
              <w:ind w:firstLine="0"/>
              <w:jc w:val="center"/>
              <w:rPr>
                <w:sz w:val="20"/>
                <w:szCs w:val="20"/>
              </w:rPr>
            </w:pPr>
            <w:r>
              <w:rPr>
                <w:sz w:val="20"/>
                <w:szCs w:val="20"/>
              </w:rPr>
              <w:t>83,2</w:t>
            </w:r>
          </w:p>
        </w:tc>
        <w:tc>
          <w:tcPr>
            <w:tcW w:w="3191" w:type="dxa"/>
            <w:vAlign w:val="center"/>
          </w:tcPr>
          <w:p w:rsidR="003B5C1C" w:rsidRPr="009C21B2" w:rsidRDefault="003B5C1C" w:rsidP="003B5C1C">
            <w:pPr>
              <w:ind w:firstLine="0"/>
              <w:jc w:val="center"/>
              <w:rPr>
                <w:sz w:val="20"/>
                <w:szCs w:val="20"/>
              </w:rPr>
            </w:pPr>
            <w:r>
              <w:rPr>
                <w:sz w:val="20"/>
                <w:szCs w:val="20"/>
              </w:rPr>
              <w:t>62,8</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-27</w:t>
            </w:r>
          </w:p>
        </w:tc>
        <w:tc>
          <w:tcPr>
            <w:tcW w:w="3190" w:type="dxa"/>
            <w:vAlign w:val="center"/>
          </w:tcPr>
          <w:p w:rsidR="003B5C1C" w:rsidRPr="009C21B2" w:rsidRDefault="003B5C1C" w:rsidP="003B5C1C">
            <w:pPr>
              <w:ind w:firstLine="0"/>
              <w:jc w:val="center"/>
              <w:rPr>
                <w:sz w:val="20"/>
                <w:szCs w:val="20"/>
              </w:rPr>
            </w:pPr>
            <w:r w:rsidRPr="009C21B2">
              <w:rPr>
                <w:sz w:val="20"/>
                <w:szCs w:val="20"/>
              </w:rPr>
              <w:t>8</w:t>
            </w:r>
            <w:r>
              <w:rPr>
                <w:sz w:val="20"/>
                <w:szCs w:val="20"/>
              </w:rPr>
              <w:t>2,1</w:t>
            </w:r>
          </w:p>
        </w:tc>
        <w:tc>
          <w:tcPr>
            <w:tcW w:w="3191" w:type="dxa"/>
            <w:vAlign w:val="center"/>
          </w:tcPr>
          <w:p w:rsidR="003B5C1C" w:rsidRPr="009C21B2" w:rsidRDefault="003B5C1C" w:rsidP="003B5C1C">
            <w:pPr>
              <w:ind w:firstLine="0"/>
              <w:jc w:val="center"/>
              <w:rPr>
                <w:sz w:val="20"/>
                <w:szCs w:val="20"/>
              </w:rPr>
            </w:pPr>
            <w:r>
              <w:rPr>
                <w:sz w:val="20"/>
                <w:szCs w:val="20"/>
              </w:rPr>
              <w:t>62,1</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-26</w:t>
            </w:r>
          </w:p>
        </w:tc>
        <w:tc>
          <w:tcPr>
            <w:tcW w:w="3190" w:type="dxa"/>
            <w:vAlign w:val="center"/>
          </w:tcPr>
          <w:p w:rsidR="003B5C1C" w:rsidRPr="009C21B2" w:rsidRDefault="003B5C1C" w:rsidP="003B5C1C">
            <w:pPr>
              <w:ind w:firstLine="0"/>
              <w:jc w:val="center"/>
              <w:rPr>
                <w:sz w:val="20"/>
                <w:szCs w:val="20"/>
              </w:rPr>
            </w:pPr>
            <w:r>
              <w:rPr>
                <w:sz w:val="20"/>
                <w:szCs w:val="20"/>
              </w:rPr>
              <w:t>81,0</w:t>
            </w:r>
          </w:p>
        </w:tc>
        <w:tc>
          <w:tcPr>
            <w:tcW w:w="3191" w:type="dxa"/>
            <w:vAlign w:val="center"/>
          </w:tcPr>
          <w:p w:rsidR="003B5C1C" w:rsidRPr="009C21B2" w:rsidRDefault="003B5C1C" w:rsidP="003B5C1C">
            <w:pPr>
              <w:ind w:firstLine="0"/>
              <w:jc w:val="center"/>
              <w:rPr>
                <w:sz w:val="20"/>
                <w:szCs w:val="20"/>
              </w:rPr>
            </w:pPr>
            <w:r>
              <w:rPr>
                <w:sz w:val="20"/>
                <w:szCs w:val="20"/>
              </w:rPr>
              <w:t>61,5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-25</w:t>
            </w:r>
          </w:p>
        </w:tc>
        <w:tc>
          <w:tcPr>
            <w:tcW w:w="3190" w:type="dxa"/>
            <w:vAlign w:val="center"/>
          </w:tcPr>
          <w:p w:rsidR="003B5C1C" w:rsidRPr="009C21B2" w:rsidRDefault="003B5C1C" w:rsidP="003B5C1C">
            <w:pPr>
              <w:ind w:firstLine="0"/>
              <w:jc w:val="center"/>
              <w:rPr>
                <w:sz w:val="20"/>
                <w:szCs w:val="20"/>
              </w:rPr>
            </w:pPr>
            <w:r>
              <w:rPr>
                <w:sz w:val="20"/>
                <w:szCs w:val="20"/>
              </w:rPr>
              <w:t>79,9</w:t>
            </w:r>
          </w:p>
        </w:tc>
        <w:tc>
          <w:tcPr>
            <w:tcW w:w="3191" w:type="dxa"/>
            <w:vAlign w:val="center"/>
          </w:tcPr>
          <w:p w:rsidR="003B5C1C" w:rsidRPr="009C21B2" w:rsidRDefault="003B5C1C" w:rsidP="003B5C1C">
            <w:pPr>
              <w:ind w:firstLine="0"/>
              <w:jc w:val="center"/>
              <w:rPr>
                <w:sz w:val="20"/>
                <w:szCs w:val="20"/>
              </w:rPr>
            </w:pPr>
            <w:r>
              <w:rPr>
                <w:sz w:val="20"/>
                <w:szCs w:val="20"/>
              </w:rPr>
              <w:t>60,8</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-24</w:t>
            </w:r>
          </w:p>
        </w:tc>
        <w:tc>
          <w:tcPr>
            <w:tcW w:w="3190" w:type="dxa"/>
            <w:vAlign w:val="center"/>
          </w:tcPr>
          <w:p w:rsidR="003B5C1C" w:rsidRPr="009C21B2" w:rsidRDefault="003B5C1C" w:rsidP="003B5C1C">
            <w:pPr>
              <w:ind w:firstLine="0"/>
              <w:jc w:val="center"/>
              <w:rPr>
                <w:sz w:val="20"/>
                <w:szCs w:val="20"/>
              </w:rPr>
            </w:pPr>
            <w:r>
              <w:rPr>
                <w:sz w:val="20"/>
                <w:szCs w:val="20"/>
              </w:rPr>
              <w:t>78,7</w:t>
            </w:r>
          </w:p>
        </w:tc>
        <w:tc>
          <w:tcPr>
            <w:tcW w:w="3191" w:type="dxa"/>
            <w:vAlign w:val="center"/>
          </w:tcPr>
          <w:p w:rsidR="003B5C1C" w:rsidRPr="009C21B2" w:rsidRDefault="003B5C1C" w:rsidP="003B5C1C">
            <w:pPr>
              <w:ind w:firstLine="0"/>
              <w:jc w:val="center"/>
              <w:rPr>
                <w:sz w:val="20"/>
                <w:szCs w:val="20"/>
              </w:rPr>
            </w:pPr>
            <w:r>
              <w:rPr>
                <w:sz w:val="20"/>
                <w:szCs w:val="20"/>
              </w:rPr>
              <w:t>60,1</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-23</w:t>
            </w:r>
          </w:p>
        </w:tc>
        <w:tc>
          <w:tcPr>
            <w:tcW w:w="3190" w:type="dxa"/>
            <w:vAlign w:val="center"/>
          </w:tcPr>
          <w:p w:rsidR="003B5C1C" w:rsidRPr="009C21B2" w:rsidRDefault="003B5C1C" w:rsidP="003B5C1C">
            <w:pPr>
              <w:ind w:firstLine="0"/>
              <w:jc w:val="center"/>
              <w:rPr>
                <w:sz w:val="20"/>
                <w:szCs w:val="20"/>
              </w:rPr>
            </w:pPr>
            <w:r>
              <w:rPr>
                <w:sz w:val="20"/>
                <w:szCs w:val="20"/>
              </w:rPr>
              <w:t>77,6</w:t>
            </w:r>
          </w:p>
        </w:tc>
        <w:tc>
          <w:tcPr>
            <w:tcW w:w="3191" w:type="dxa"/>
            <w:vAlign w:val="center"/>
          </w:tcPr>
          <w:p w:rsidR="003B5C1C" w:rsidRPr="009C21B2" w:rsidRDefault="003B5C1C" w:rsidP="003B5C1C">
            <w:pPr>
              <w:ind w:firstLine="0"/>
              <w:jc w:val="center"/>
              <w:rPr>
                <w:sz w:val="20"/>
                <w:szCs w:val="20"/>
              </w:rPr>
            </w:pPr>
            <w:r>
              <w:rPr>
                <w:sz w:val="20"/>
                <w:szCs w:val="20"/>
              </w:rPr>
              <w:t>59,4</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-22</w:t>
            </w:r>
          </w:p>
        </w:tc>
        <w:tc>
          <w:tcPr>
            <w:tcW w:w="3190" w:type="dxa"/>
            <w:vAlign w:val="center"/>
          </w:tcPr>
          <w:p w:rsidR="003B5C1C" w:rsidRPr="009C21B2" w:rsidRDefault="003B5C1C" w:rsidP="003B5C1C">
            <w:pPr>
              <w:ind w:firstLine="0"/>
              <w:jc w:val="center"/>
              <w:rPr>
                <w:sz w:val="20"/>
                <w:szCs w:val="20"/>
              </w:rPr>
            </w:pPr>
            <w:r>
              <w:rPr>
                <w:sz w:val="20"/>
                <w:szCs w:val="20"/>
              </w:rPr>
              <w:t>76,5</w:t>
            </w:r>
          </w:p>
        </w:tc>
        <w:tc>
          <w:tcPr>
            <w:tcW w:w="3191" w:type="dxa"/>
            <w:vAlign w:val="center"/>
          </w:tcPr>
          <w:p w:rsidR="003B5C1C" w:rsidRPr="009C21B2" w:rsidRDefault="003B5C1C" w:rsidP="003B5C1C">
            <w:pPr>
              <w:ind w:firstLine="0"/>
              <w:jc w:val="center"/>
              <w:rPr>
                <w:sz w:val="20"/>
                <w:szCs w:val="20"/>
              </w:rPr>
            </w:pPr>
            <w:r>
              <w:rPr>
                <w:sz w:val="20"/>
                <w:szCs w:val="20"/>
              </w:rPr>
              <w:t>58,7</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-21</w:t>
            </w:r>
          </w:p>
        </w:tc>
        <w:tc>
          <w:tcPr>
            <w:tcW w:w="3190" w:type="dxa"/>
            <w:vAlign w:val="center"/>
          </w:tcPr>
          <w:p w:rsidR="003B5C1C" w:rsidRPr="009C21B2" w:rsidRDefault="003B5C1C" w:rsidP="003B5C1C">
            <w:pPr>
              <w:ind w:firstLine="0"/>
              <w:jc w:val="center"/>
              <w:rPr>
                <w:sz w:val="20"/>
                <w:szCs w:val="20"/>
              </w:rPr>
            </w:pPr>
            <w:r>
              <w:rPr>
                <w:sz w:val="20"/>
                <w:szCs w:val="20"/>
              </w:rPr>
              <w:t>75,4</w:t>
            </w:r>
          </w:p>
        </w:tc>
        <w:tc>
          <w:tcPr>
            <w:tcW w:w="3191" w:type="dxa"/>
            <w:vAlign w:val="center"/>
          </w:tcPr>
          <w:p w:rsidR="003B5C1C" w:rsidRPr="009C21B2" w:rsidRDefault="003B5C1C" w:rsidP="003B5C1C">
            <w:pPr>
              <w:ind w:firstLine="0"/>
              <w:jc w:val="center"/>
              <w:rPr>
                <w:sz w:val="20"/>
                <w:szCs w:val="20"/>
              </w:rPr>
            </w:pPr>
            <w:r>
              <w:rPr>
                <w:sz w:val="20"/>
                <w:szCs w:val="20"/>
              </w:rPr>
              <w:t>58,0</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-20</w:t>
            </w:r>
          </w:p>
        </w:tc>
        <w:tc>
          <w:tcPr>
            <w:tcW w:w="3190" w:type="dxa"/>
            <w:vAlign w:val="center"/>
          </w:tcPr>
          <w:p w:rsidR="003B5C1C" w:rsidRPr="009C21B2" w:rsidRDefault="003B5C1C" w:rsidP="003B5C1C">
            <w:pPr>
              <w:ind w:firstLine="0"/>
              <w:jc w:val="center"/>
              <w:rPr>
                <w:sz w:val="20"/>
                <w:szCs w:val="20"/>
              </w:rPr>
            </w:pPr>
            <w:r>
              <w:rPr>
                <w:sz w:val="20"/>
                <w:szCs w:val="20"/>
              </w:rPr>
              <w:t>74,3</w:t>
            </w:r>
          </w:p>
        </w:tc>
        <w:tc>
          <w:tcPr>
            <w:tcW w:w="3191" w:type="dxa"/>
            <w:vAlign w:val="center"/>
          </w:tcPr>
          <w:p w:rsidR="003B5C1C" w:rsidRPr="009C21B2" w:rsidRDefault="003B5C1C" w:rsidP="003B5C1C">
            <w:pPr>
              <w:ind w:firstLine="0"/>
              <w:jc w:val="center"/>
              <w:rPr>
                <w:sz w:val="20"/>
                <w:szCs w:val="20"/>
              </w:rPr>
            </w:pPr>
            <w:r>
              <w:rPr>
                <w:sz w:val="20"/>
                <w:szCs w:val="20"/>
              </w:rPr>
              <w:t>57,3</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-19</w:t>
            </w:r>
          </w:p>
        </w:tc>
        <w:tc>
          <w:tcPr>
            <w:tcW w:w="3190" w:type="dxa"/>
            <w:vAlign w:val="center"/>
          </w:tcPr>
          <w:p w:rsidR="003B5C1C" w:rsidRPr="009C21B2" w:rsidRDefault="003B5C1C" w:rsidP="003B5C1C">
            <w:pPr>
              <w:ind w:firstLine="0"/>
              <w:jc w:val="center"/>
              <w:rPr>
                <w:sz w:val="20"/>
                <w:szCs w:val="20"/>
              </w:rPr>
            </w:pPr>
            <w:r>
              <w:rPr>
                <w:sz w:val="20"/>
                <w:szCs w:val="20"/>
              </w:rPr>
              <w:t>73,1</w:t>
            </w:r>
          </w:p>
        </w:tc>
        <w:tc>
          <w:tcPr>
            <w:tcW w:w="3191" w:type="dxa"/>
            <w:vAlign w:val="center"/>
          </w:tcPr>
          <w:p w:rsidR="003B5C1C" w:rsidRPr="009C21B2" w:rsidRDefault="003B5C1C" w:rsidP="003B5C1C">
            <w:pPr>
              <w:ind w:firstLine="0"/>
              <w:jc w:val="center"/>
              <w:rPr>
                <w:sz w:val="20"/>
                <w:szCs w:val="20"/>
              </w:rPr>
            </w:pPr>
            <w:r>
              <w:rPr>
                <w:sz w:val="20"/>
                <w:szCs w:val="20"/>
              </w:rPr>
              <w:t>56,6</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-18</w:t>
            </w:r>
          </w:p>
        </w:tc>
        <w:tc>
          <w:tcPr>
            <w:tcW w:w="3190" w:type="dxa"/>
            <w:vAlign w:val="center"/>
          </w:tcPr>
          <w:p w:rsidR="003B5C1C" w:rsidRPr="009C21B2" w:rsidRDefault="003B5C1C" w:rsidP="003B5C1C">
            <w:pPr>
              <w:ind w:firstLine="0"/>
              <w:jc w:val="center"/>
              <w:rPr>
                <w:sz w:val="20"/>
                <w:szCs w:val="20"/>
              </w:rPr>
            </w:pPr>
            <w:r>
              <w:rPr>
                <w:sz w:val="20"/>
                <w:szCs w:val="20"/>
              </w:rPr>
              <w:t>72,0</w:t>
            </w:r>
          </w:p>
        </w:tc>
        <w:tc>
          <w:tcPr>
            <w:tcW w:w="3191" w:type="dxa"/>
            <w:vAlign w:val="center"/>
          </w:tcPr>
          <w:p w:rsidR="003B5C1C" w:rsidRPr="009C21B2" w:rsidRDefault="003B5C1C" w:rsidP="003B5C1C">
            <w:pPr>
              <w:ind w:firstLine="0"/>
              <w:jc w:val="center"/>
              <w:rPr>
                <w:sz w:val="20"/>
                <w:szCs w:val="20"/>
              </w:rPr>
            </w:pPr>
            <w:r>
              <w:rPr>
                <w:sz w:val="20"/>
                <w:szCs w:val="20"/>
              </w:rPr>
              <w:t>55,9</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-17</w:t>
            </w:r>
          </w:p>
        </w:tc>
        <w:tc>
          <w:tcPr>
            <w:tcW w:w="3190" w:type="dxa"/>
            <w:vAlign w:val="center"/>
          </w:tcPr>
          <w:p w:rsidR="003B5C1C" w:rsidRPr="009C21B2" w:rsidRDefault="003B5C1C" w:rsidP="003B5C1C">
            <w:pPr>
              <w:ind w:firstLine="0"/>
              <w:jc w:val="center"/>
              <w:rPr>
                <w:sz w:val="20"/>
                <w:szCs w:val="20"/>
              </w:rPr>
            </w:pPr>
            <w:r>
              <w:rPr>
                <w:sz w:val="20"/>
                <w:szCs w:val="20"/>
              </w:rPr>
              <w:t>70,9</w:t>
            </w:r>
          </w:p>
        </w:tc>
        <w:tc>
          <w:tcPr>
            <w:tcW w:w="3191" w:type="dxa"/>
            <w:vAlign w:val="center"/>
          </w:tcPr>
          <w:p w:rsidR="003B5C1C" w:rsidRPr="009C21B2" w:rsidRDefault="003B5C1C" w:rsidP="003B5C1C">
            <w:pPr>
              <w:ind w:firstLine="0"/>
              <w:jc w:val="center"/>
              <w:rPr>
                <w:sz w:val="20"/>
                <w:szCs w:val="20"/>
              </w:rPr>
            </w:pPr>
            <w:r>
              <w:rPr>
                <w:sz w:val="20"/>
                <w:szCs w:val="20"/>
              </w:rPr>
              <w:t>55,2</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-16</w:t>
            </w:r>
          </w:p>
        </w:tc>
        <w:tc>
          <w:tcPr>
            <w:tcW w:w="3190" w:type="dxa"/>
            <w:vAlign w:val="center"/>
          </w:tcPr>
          <w:p w:rsidR="003B5C1C" w:rsidRPr="009C21B2" w:rsidRDefault="003B5C1C" w:rsidP="003B5C1C">
            <w:pPr>
              <w:ind w:firstLine="0"/>
              <w:jc w:val="center"/>
              <w:rPr>
                <w:sz w:val="20"/>
                <w:szCs w:val="20"/>
              </w:rPr>
            </w:pPr>
            <w:r>
              <w:rPr>
                <w:sz w:val="20"/>
                <w:szCs w:val="20"/>
              </w:rPr>
              <w:t>69,7</w:t>
            </w:r>
          </w:p>
        </w:tc>
        <w:tc>
          <w:tcPr>
            <w:tcW w:w="3191" w:type="dxa"/>
            <w:vAlign w:val="center"/>
          </w:tcPr>
          <w:p w:rsidR="003B5C1C" w:rsidRPr="009C21B2" w:rsidRDefault="003B5C1C" w:rsidP="003B5C1C">
            <w:pPr>
              <w:ind w:firstLine="0"/>
              <w:jc w:val="center"/>
              <w:rPr>
                <w:sz w:val="20"/>
                <w:szCs w:val="20"/>
              </w:rPr>
            </w:pPr>
            <w:r>
              <w:rPr>
                <w:sz w:val="20"/>
                <w:szCs w:val="20"/>
              </w:rPr>
              <w:t>54,5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-15</w:t>
            </w:r>
          </w:p>
        </w:tc>
        <w:tc>
          <w:tcPr>
            <w:tcW w:w="3190" w:type="dxa"/>
            <w:vAlign w:val="center"/>
          </w:tcPr>
          <w:p w:rsidR="003B5C1C" w:rsidRPr="009C21B2" w:rsidRDefault="003B5C1C" w:rsidP="003B5C1C">
            <w:pPr>
              <w:ind w:firstLine="0"/>
              <w:jc w:val="center"/>
              <w:rPr>
                <w:sz w:val="20"/>
                <w:szCs w:val="20"/>
              </w:rPr>
            </w:pPr>
            <w:r>
              <w:rPr>
                <w:sz w:val="20"/>
                <w:szCs w:val="20"/>
              </w:rPr>
              <w:t>68,6</w:t>
            </w:r>
          </w:p>
        </w:tc>
        <w:tc>
          <w:tcPr>
            <w:tcW w:w="3191" w:type="dxa"/>
            <w:vAlign w:val="center"/>
          </w:tcPr>
          <w:p w:rsidR="003B5C1C" w:rsidRPr="009C21B2" w:rsidRDefault="003B5C1C" w:rsidP="003B5C1C">
            <w:pPr>
              <w:ind w:firstLine="0"/>
              <w:jc w:val="center"/>
              <w:rPr>
                <w:sz w:val="20"/>
                <w:szCs w:val="20"/>
              </w:rPr>
            </w:pPr>
            <w:r>
              <w:rPr>
                <w:sz w:val="20"/>
                <w:szCs w:val="20"/>
              </w:rPr>
              <w:t>53,7</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-14</w:t>
            </w:r>
          </w:p>
        </w:tc>
        <w:tc>
          <w:tcPr>
            <w:tcW w:w="3190" w:type="dxa"/>
            <w:vAlign w:val="center"/>
          </w:tcPr>
          <w:p w:rsidR="003B5C1C" w:rsidRPr="009C21B2" w:rsidRDefault="003B5C1C" w:rsidP="003B5C1C">
            <w:pPr>
              <w:ind w:firstLine="0"/>
              <w:jc w:val="center"/>
              <w:rPr>
                <w:sz w:val="20"/>
                <w:szCs w:val="20"/>
              </w:rPr>
            </w:pPr>
            <w:r>
              <w:rPr>
                <w:sz w:val="20"/>
                <w:szCs w:val="20"/>
              </w:rPr>
              <w:t>67,4</w:t>
            </w:r>
          </w:p>
        </w:tc>
        <w:tc>
          <w:tcPr>
            <w:tcW w:w="3191" w:type="dxa"/>
            <w:vAlign w:val="center"/>
          </w:tcPr>
          <w:p w:rsidR="003B5C1C" w:rsidRPr="009C21B2" w:rsidRDefault="003B5C1C" w:rsidP="003B5C1C">
            <w:pPr>
              <w:ind w:firstLine="0"/>
              <w:jc w:val="center"/>
              <w:rPr>
                <w:sz w:val="20"/>
                <w:szCs w:val="20"/>
              </w:rPr>
            </w:pPr>
            <w:r>
              <w:rPr>
                <w:sz w:val="20"/>
                <w:szCs w:val="20"/>
              </w:rPr>
              <w:t>53,0</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-13</w:t>
            </w:r>
          </w:p>
        </w:tc>
        <w:tc>
          <w:tcPr>
            <w:tcW w:w="3190" w:type="dxa"/>
            <w:vAlign w:val="center"/>
          </w:tcPr>
          <w:p w:rsidR="003B5C1C" w:rsidRPr="009C21B2" w:rsidRDefault="003B5C1C" w:rsidP="003B5C1C">
            <w:pPr>
              <w:ind w:firstLine="0"/>
              <w:jc w:val="center"/>
              <w:rPr>
                <w:sz w:val="20"/>
                <w:szCs w:val="20"/>
              </w:rPr>
            </w:pPr>
            <w:r>
              <w:rPr>
                <w:sz w:val="20"/>
                <w:szCs w:val="20"/>
              </w:rPr>
              <w:t>66,3</w:t>
            </w:r>
          </w:p>
        </w:tc>
        <w:tc>
          <w:tcPr>
            <w:tcW w:w="3191" w:type="dxa"/>
            <w:vAlign w:val="center"/>
          </w:tcPr>
          <w:p w:rsidR="003B5C1C" w:rsidRPr="009C21B2" w:rsidRDefault="003B5C1C" w:rsidP="003B5C1C">
            <w:pPr>
              <w:ind w:firstLine="0"/>
              <w:jc w:val="center"/>
              <w:rPr>
                <w:sz w:val="20"/>
                <w:szCs w:val="20"/>
              </w:rPr>
            </w:pPr>
            <w:r>
              <w:rPr>
                <w:sz w:val="20"/>
                <w:szCs w:val="20"/>
              </w:rPr>
              <w:t>52,3</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-12</w:t>
            </w:r>
          </w:p>
        </w:tc>
        <w:tc>
          <w:tcPr>
            <w:tcW w:w="3190" w:type="dxa"/>
            <w:vAlign w:val="center"/>
          </w:tcPr>
          <w:p w:rsidR="003B5C1C" w:rsidRPr="009C21B2" w:rsidRDefault="003B5C1C" w:rsidP="003B5C1C">
            <w:pPr>
              <w:ind w:firstLine="0"/>
              <w:jc w:val="center"/>
              <w:rPr>
                <w:sz w:val="20"/>
                <w:szCs w:val="20"/>
              </w:rPr>
            </w:pPr>
            <w:r>
              <w:rPr>
                <w:sz w:val="20"/>
                <w:szCs w:val="20"/>
              </w:rPr>
              <w:t>65,1</w:t>
            </w:r>
          </w:p>
        </w:tc>
        <w:tc>
          <w:tcPr>
            <w:tcW w:w="3191" w:type="dxa"/>
            <w:vAlign w:val="center"/>
          </w:tcPr>
          <w:p w:rsidR="003B5C1C" w:rsidRPr="009C21B2" w:rsidRDefault="003B5C1C" w:rsidP="003B5C1C">
            <w:pPr>
              <w:ind w:firstLine="0"/>
              <w:jc w:val="center"/>
              <w:rPr>
                <w:sz w:val="20"/>
                <w:szCs w:val="20"/>
              </w:rPr>
            </w:pPr>
            <w:r>
              <w:rPr>
                <w:sz w:val="20"/>
                <w:szCs w:val="20"/>
              </w:rPr>
              <w:t>51,5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-11</w:t>
            </w:r>
          </w:p>
        </w:tc>
        <w:tc>
          <w:tcPr>
            <w:tcW w:w="3190" w:type="dxa"/>
            <w:vAlign w:val="center"/>
          </w:tcPr>
          <w:p w:rsidR="003B5C1C" w:rsidRPr="009C21B2" w:rsidRDefault="003B5C1C" w:rsidP="003B5C1C">
            <w:pPr>
              <w:ind w:firstLine="0"/>
              <w:jc w:val="center"/>
              <w:rPr>
                <w:sz w:val="20"/>
                <w:szCs w:val="20"/>
              </w:rPr>
            </w:pPr>
            <w:r>
              <w:rPr>
                <w:sz w:val="20"/>
                <w:szCs w:val="20"/>
              </w:rPr>
              <w:t>63,9</w:t>
            </w:r>
          </w:p>
        </w:tc>
        <w:tc>
          <w:tcPr>
            <w:tcW w:w="3191" w:type="dxa"/>
            <w:vAlign w:val="center"/>
          </w:tcPr>
          <w:p w:rsidR="003B5C1C" w:rsidRPr="009C21B2" w:rsidRDefault="003B5C1C" w:rsidP="003B5C1C">
            <w:pPr>
              <w:ind w:firstLine="0"/>
              <w:jc w:val="center"/>
              <w:rPr>
                <w:sz w:val="20"/>
                <w:szCs w:val="20"/>
              </w:rPr>
            </w:pPr>
            <w:r>
              <w:rPr>
                <w:sz w:val="20"/>
                <w:szCs w:val="20"/>
              </w:rPr>
              <w:t>50,8</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-10</w:t>
            </w:r>
          </w:p>
        </w:tc>
        <w:tc>
          <w:tcPr>
            <w:tcW w:w="3190" w:type="dxa"/>
            <w:vAlign w:val="center"/>
          </w:tcPr>
          <w:p w:rsidR="003B5C1C" w:rsidRPr="009C21B2" w:rsidRDefault="003B5C1C" w:rsidP="003B5C1C">
            <w:pPr>
              <w:ind w:firstLine="0"/>
              <w:jc w:val="center"/>
              <w:rPr>
                <w:sz w:val="20"/>
                <w:szCs w:val="20"/>
              </w:rPr>
            </w:pPr>
            <w:r w:rsidRPr="009C21B2">
              <w:rPr>
                <w:sz w:val="20"/>
                <w:szCs w:val="20"/>
              </w:rPr>
              <w:t>62,</w:t>
            </w:r>
            <w:r>
              <w:rPr>
                <w:sz w:val="20"/>
                <w:szCs w:val="20"/>
              </w:rPr>
              <w:t>7</w:t>
            </w:r>
          </w:p>
        </w:tc>
        <w:tc>
          <w:tcPr>
            <w:tcW w:w="3191" w:type="dxa"/>
            <w:vAlign w:val="center"/>
          </w:tcPr>
          <w:p w:rsidR="003B5C1C" w:rsidRPr="009C21B2" w:rsidRDefault="003B5C1C" w:rsidP="003B5C1C">
            <w:pPr>
              <w:ind w:firstLine="0"/>
              <w:jc w:val="center"/>
              <w:rPr>
                <w:sz w:val="20"/>
                <w:szCs w:val="20"/>
              </w:rPr>
            </w:pPr>
            <w:r>
              <w:rPr>
                <w:sz w:val="20"/>
                <w:szCs w:val="20"/>
              </w:rPr>
              <w:t>50,0</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-9</w:t>
            </w:r>
          </w:p>
        </w:tc>
        <w:tc>
          <w:tcPr>
            <w:tcW w:w="3190" w:type="dxa"/>
            <w:vAlign w:val="center"/>
          </w:tcPr>
          <w:p w:rsidR="003B5C1C" w:rsidRPr="009C21B2" w:rsidRDefault="003B5C1C" w:rsidP="003B5C1C">
            <w:pPr>
              <w:ind w:firstLine="0"/>
              <w:jc w:val="center"/>
              <w:rPr>
                <w:sz w:val="20"/>
                <w:szCs w:val="20"/>
              </w:rPr>
            </w:pPr>
            <w:r>
              <w:rPr>
                <w:sz w:val="20"/>
                <w:szCs w:val="20"/>
              </w:rPr>
              <w:t>61,6</w:t>
            </w:r>
          </w:p>
        </w:tc>
        <w:tc>
          <w:tcPr>
            <w:tcW w:w="3191" w:type="dxa"/>
            <w:vAlign w:val="center"/>
          </w:tcPr>
          <w:p w:rsidR="003B5C1C" w:rsidRPr="009C21B2" w:rsidRDefault="003B5C1C" w:rsidP="003B5C1C">
            <w:pPr>
              <w:ind w:firstLine="0"/>
              <w:jc w:val="center"/>
              <w:rPr>
                <w:sz w:val="20"/>
                <w:szCs w:val="20"/>
              </w:rPr>
            </w:pPr>
            <w:r>
              <w:rPr>
                <w:sz w:val="20"/>
                <w:szCs w:val="20"/>
              </w:rPr>
              <w:t>49,3</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-8</w:t>
            </w:r>
          </w:p>
        </w:tc>
        <w:tc>
          <w:tcPr>
            <w:tcW w:w="3190" w:type="dxa"/>
            <w:vAlign w:val="center"/>
          </w:tcPr>
          <w:p w:rsidR="003B5C1C" w:rsidRPr="009C21B2" w:rsidRDefault="003B5C1C" w:rsidP="003B5C1C">
            <w:pPr>
              <w:ind w:firstLine="0"/>
              <w:jc w:val="center"/>
              <w:rPr>
                <w:sz w:val="20"/>
                <w:szCs w:val="20"/>
              </w:rPr>
            </w:pPr>
            <w:r>
              <w:rPr>
                <w:sz w:val="20"/>
                <w:szCs w:val="20"/>
              </w:rPr>
              <w:t>60,4</w:t>
            </w:r>
          </w:p>
        </w:tc>
        <w:tc>
          <w:tcPr>
            <w:tcW w:w="3191" w:type="dxa"/>
            <w:vAlign w:val="center"/>
          </w:tcPr>
          <w:p w:rsidR="003B5C1C" w:rsidRPr="009C21B2" w:rsidRDefault="003B5C1C" w:rsidP="003B5C1C">
            <w:pPr>
              <w:ind w:firstLine="0"/>
              <w:jc w:val="center"/>
              <w:rPr>
                <w:sz w:val="20"/>
                <w:szCs w:val="20"/>
              </w:rPr>
            </w:pPr>
            <w:r>
              <w:rPr>
                <w:sz w:val="20"/>
                <w:szCs w:val="20"/>
              </w:rPr>
              <w:t>48,5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-7</w:t>
            </w:r>
          </w:p>
        </w:tc>
        <w:tc>
          <w:tcPr>
            <w:tcW w:w="3190" w:type="dxa"/>
            <w:vAlign w:val="center"/>
          </w:tcPr>
          <w:p w:rsidR="003B5C1C" w:rsidRPr="009C21B2" w:rsidRDefault="003B5C1C" w:rsidP="003B5C1C">
            <w:pPr>
              <w:ind w:firstLine="0"/>
              <w:jc w:val="center"/>
              <w:rPr>
                <w:sz w:val="20"/>
                <w:szCs w:val="20"/>
              </w:rPr>
            </w:pPr>
            <w:r>
              <w:rPr>
                <w:sz w:val="20"/>
                <w:szCs w:val="20"/>
              </w:rPr>
              <w:t>59,2</w:t>
            </w:r>
          </w:p>
        </w:tc>
        <w:tc>
          <w:tcPr>
            <w:tcW w:w="3191" w:type="dxa"/>
            <w:vAlign w:val="center"/>
          </w:tcPr>
          <w:p w:rsidR="003B5C1C" w:rsidRPr="009C21B2" w:rsidRDefault="003B5C1C" w:rsidP="003B5C1C">
            <w:pPr>
              <w:ind w:firstLine="0"/>
              <w:jc w:val="center"/>
              <w:rPr>
                <w:sz w:val="20"/>
                <w:szCs w:val="20"/>
              </w:rPr>
            </w:pPr>
            <w:r>
              <w:rPr>
                <w:sz w:val="20"/>
                <w:szCs w:val="20"/>
              </w:rPr>
              <w:t>47,7</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-6</w:t>
            </w:r>
          </w:p>
        </w:tc>
        <w:tc>
          <w:tcPr>
            <w:tcW w:w="3190" w:type="dxa"/>
            <w:vAlign w:val="center"/>
          </w:tcPr>
          <w:p w:rsidR="003B5C1C" w:rsidRPr="009C21B2" w:rsidRDefault="003B5C1C" w:rsidP="003B5C1C">
            <w:pPr>
              <w:ind w:firstLine="0"/>
              <w:jc w:val="center"/>
              <w:rPr>
                <w:sz w:val="20"/>
                <w:szCs w:val="20"/>
              </w:rPr>
            </w:pPr>
            <w:r>
              <w:rPr>
                <w:sz w:val="20"/>
                <w:szCs w:val="20"/>
              </w:rPr>
              <w:t>58,0</w:t>
            </w:r>
          </w:p>
        </w:tc>
        <w:tc>
          <w:tcPr>
            <w:tcW w:w="3191" w:type="dxa"/>
            <w:vAlign w:val="center"/>
          </w:tcPr>
          <w:p w:rsidR="003B5C1C" w:rsidRPr="009C21B2" w:rsidRDefault="003B5C1C" w:rsidP="003B5C1C">
            <w:pPr>
              <w:ind w:firstLine="0"/>
              <w:jc w:val="center"/>
              <w:rPr>
                <w:sz w:val="20"/>
                <w:szCs w:val="20"/>
              </w:rPr>
            </w:pPr>
            <w:r>
              <w:rPr>
                <w:sz w:val="20"/>
                <w:szCs w:val="20"/>
              </w:rPr>
              <w:t>46,9</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-5</w:t>
            </w:r>
          </w:p>
        </w:tc>
        <w:tc>
          <w:tcPr>
            <w:tcW w:w="3190" w:type="dxa"/>
            <w:vAlign w:val="center"/>
          </w:tcPr>
          <w:p w:rsidR="003B5C1C" w:rsidRPr="009C21B2" w:rsidRDefault="003B5C1C" w:rsidP="003B5C1C">
            <w:pPr>
              <w:ind w:firstLine="0"/>
              <w:jc w:val="center"/>
              <w:rPr>
                <w:sz w:val="20"/>
                <w:szCs w:val="20"/>
              </w:rPr>
            </w:pPr>
            <w:r>
              <w:rPr>
                <w:sz w:val="20"/>
                <w:szCs w:val="20"/>
              </w:rPr>
              <w:t>56,7</w:t>
            </w:r>
          </w:p>
        </w:tc>
        <w:tc>
          <w:tcPr>
            <w:tcW w:w="3191" w:type="dxa"/>
            <w:vAlign w:val="center"/>
          </w:tcPr>
          <w:p w:rsidR="003B5C1C" w:rsidRPr="009C21B2" w:rsidRDefault="003B5C1C" w:rsidP="003B5C1C">
            <w:pPr>
              <w:ind w:firstLine="0"/>
              <w:jc w:val="center"/>
              <w:rPr>
                <w:sz w:val="20"/>
                <w:szCs w:val="20"/>
              </w:rPr>
            </w:pPr>
            <w:r>
              <w:rPr>
                <w:sz w:val="20"/>
                <w:szCs w:val="20"/>
              </w:rPr>
              <w:t>46,1</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-4</w:t>
            </w:r>
          </w:p>
        </w:tc>
        <w:tc>
          <w:tcPr>
            <w:tcW w:w="3190" w:type="dxa"/>
            <w:vAlign w:val="center"/>
          </w:tcPr>
          <w:p w:rsidR="003B5C1C" w:rsidRPr="009C21B2" w:rsidRDefault="003B5C1C" w:rsidP="003B5C1C">
            <w:pPr>
              <w:ind w:firstLine="0"/>
              <w:jc w:val="center"/>
              <w:rPr>
                <w:sz w:val="20"/>
                <w:szCs w:val="20"/>
              </w:rPr>
            </w:pPr>
            <w:r>
              <w:rPr>
                <w:sz w:val="20"/>
                <w:szCs w:val="20"/>
              </w:rPr>
              <w:t>55,5</w:t>
            </w:r>
          </w:p>
        </w:tc>
        <w:tc>
          <w:tcPr>
            <w:tcW w:w="3191" w:type="dxa"/>
            <w:vAlign w:val="center"/>
          </w:tcPr>
          <w:p w:rsidR="003B5C1C" w:rsidRPr="009C21B2" w:rsidRDefault="003B5C1C" w:rsidP="003B5C1C">
            <w:pPr>
              <w:ind w:firstLine="0"/>
              <w:jc w:val="center"/>
              <w:rPr>
                <w:sz w:val="20"/>
                <w:szCs w:val="20"/>
              </w:rPr>
            </w:pPr>
            <w:r>
              <w:rPr>
                <w:sz w:val="20"/>
                <w:szCs w:val="20"/>
              </w:rPr>
              <w:t>45,3</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w:t>
            </w:r>
          </w:p>
        </w:tc>
        <w:tc>
          <w:tcPr>
            <w:tcW w:w="3190" w:type="dxa"/>
            <w:vAlign w:val="center"/>
          </w:tcPr>
          <w:p w:rsidR="003B5C1C" w:rsidRPr="009C21B2" w:rsidRDefault="003B5C1C" w:rsidP="003B5C1C">
            <w:pPr>
              <w:ind w:firstLine="0"/>
              <w:jc w:val="center"/>
              <w:rPr>
                <w:sz w:val="20"/>
                <w:szCs w:val="20"/>
              </w:rPr>
            </w:pPr>
            <w:r>
              <w:rPr>
                <w:sz w:val="20"/>
                <w:szCs w:val="20"/>
              </w:rPr>
              <w:t>54,3</w:t>
            </w:r>
          </w:p>
        </w:tc>
        <w:tc>
          <w:tcPr>
            <w:tcW w:w="3191" w:type="dxa"/>
            <w:vAlign w:val="center"/>
          </w:tcPr>
          <w:p w:rsidR="003B5C1C" w:rsidRPr="009C21B2" w:rsidRDefault="003B5C1C" w:rsidP="003B5C1C">
            <w:pPr>
              <w:ind w:firstLine="0"/>
              <w:jc w:val="center"/>
              <w:rPr>
                <w:sz w:val="20"/>
                <w:szCs w:val="20"/>
              </w:rPr>
            </w:pPr>
            <w:r>
              <w:rPr>
                <w:sz w:val="20"/>
                <w:szCs w:val="20"/>
              </w:rPr>
              <w:t>44,5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w:t>
            </w:r>
          </w:p>
        </w:tc>
        <w:tc>
          <w:tcPr>
            <w:tcW w:w="3190" w:type="dxa"/>
            <w:vAlign w:val="center"/>
          </w:tcPr>
          <w:p w:rsidR="003B5C1C" w:rsidRPr="009C21B2" w:rsidRDefault="003B5C1C" w:rsidP="003B5C1C">
            <w:pPr>
              <w:ind w:firstLine="0"/>
              <w:jc w:val="center"/>
              <w:rPr>
                <w:sz w:val="20"/>
                <w:szCs w:val="20"/>
              </w:rPr>
            </w:pPr>
            <w:r>
              <w:rPr>
                <w:sz w:val="20"/>
                <w:szCs w:val="20"/>
              </w:rPr>
              <w:t>53,0</w:t>
            </w:r>
          </w:p>
        </w:tc>
        <w:tc>
          <w:tcPr>
            <w:tcW w:w="3191" w:type="dxa"/>
            <w:vAlign w:val="center"/>
          </w:tcPr>
          <w:p w:rsidR="003B5C1C" w:rsidRPr="009C21B2" w:rsidRDefault="003B5C1C" w:rsidP="003B5C1C">
            <w:pPr>
              <w:ind w:firstLine="0"/>
              <w:jc w:val="center"/>
              <w:rPr>
                <w:sz w:val="20"/>
                <w:szCs w:val="20"/>
              </w:rPr>
            </w:pPr>
            <w:r>
              <w:rPr>
                <w:sz w:val="20"/>
                <w:szCs w:val="20"/>
              </w:rPr>
              <w:t>43,7</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w:t>
            </w:r>
          </w:p>
        </w:tc>
        <w:tc>
          <w:tcPr>
            <w:tcW w:w="3190" w:type="dxa"/>
            <w:vAlign w:val="center"/>
          </w:tcPr>
          <w:p w:rsidR="003B5C1C" w:rsidRPr="009C21B2" w:rsidRDefault="003B5C1C" w:rsidP="003B5C1C">
            <w:pPr>
              <w:ind w:firstLine="0"/>
              <w:jc w:val="center"/>
              <w:rPr>
                <w:sz w:val="20"/>
                <w:szCs w:val="20"/>
              </w:rPr>
            </w:pPr>
            <w:r>
              <w:rPr>
                <w:sz w:val="20"/>
                <w:szCs w:val="20"/>
              </w:rPr>
              <w:t>51,8</w:t>
            </w:r>
          </w:p>
        </w:tc>
        <w:tc>
          <w:tcPr>
            <w:tcW w:w="3191" w:type="dxa"/>
            <w:vAlign w:val="center"/>
          </w:tcPr>
          <w:p w:rsidR="003B5C1C" w:rsidRPr="009C21B2" w:rsidRDefault="003B5C1C" w:rsidP="003B5C1C">
            <w:pPr>
              <w:ind w:firstLine="0"/>
              <w:jc w:val="center"/>
              <w:rPr>
                <w:sz w:val="20"/>
                <w:szCs w:val="20"/>
              </w:rPr>
            </w:pPr>
            <w:r>
              <w:rPr>
                <w:sz w:val="20"/>
                <w:szCs w:val="20"/>
              </w:rPr>
              <w:t>42,9</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0</w:t>
            </w:r>
          </w:p>
        </w:tc>
        <w:tc>
          <w:tcPr>
            <w:tcW w:w="3190" w:type="dxa"/>
            <w:vAlign w:val="center"/>
          </w:tcPr>
          <w:p w:rsidR="003B5C1C" w:rsidRPr="009C21B2" w:rsidRDefault="003B5C1C" w:rsidP="003B5C1C">
            <w:pPr>
              <w:ind w:firstLine="0"/>
              <w:jc w:val="center"/>
              <w:rPr>
                <w:sz w:val="20"/>
                <w:szCs w:val="20"/>
              </w:rPr>
            </w:pPr>
            <w:r>
              <w:rPr>
                <w:sz w:val="20"/>
                <w:szCs w:val="20"/>
              </w:rPr>
              <w:t>50,5</w:t>
            </w:r>
          </w:p>
        </w:tc>
        <w:tc>
          <w:tcPr>
            <w:tcW w:w="3191" w:type="dxa"/>
            <w:vAlign w:val="center"/>
          </w:tcPr>
          <w:p w:rsidR="003B5C1C" w:rsidRPr="009C21B2" w:rsidRDefault="003B5C1C" w:rsidP="003B5C1C">
            <w:pPr>
              <w:ind w:firstLine="0"/>
              <w:jc w:val="center"/>
              <w:rPr>
                <w:sz w:val="20"/>
                <w:szCs w:val="20"/>
              </w:rPr>
            </w:pPr>
            <w:r>
              <w:rPr>
                <w:sz w:val="20"/>
                <w:szCs w:val="20"/>
              </w:rPr>
              <w:t>42,1</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1</w:t>
            </w:r>
          </w:p>
        </w:tc>
        <w:tc>
          <w:tcPr>
            <w:tcW w:w="3190" w:type="dxa"/>
            <w:vAlign w:val="center"/>
          </w:tcPr>
          <w:p w:rsidR="003B5C1C" w:rsidRPr="009C21B2" w:rsidRDefault="003B5C1C" w:rsidP="003B5C1C">
            <w:pPr>
              <w:ind w:firstLine="0"/>
              <w:jc w:val="center"/>
              <w:rPr>
                <w:sz w:val="20"/>
                <w:szCs w:val="20"/>
              </w:rPr>
            </w:pPr>
            <w:r>
              <w:rPr>
                <w:sz w:val="20"/>
                <w:szCs w:val="20"/>
              </w:rPr>
              <w:t>49,3</w:t>
            </w:r>
          </w:p>
        </w:tc>
        <w:tc>
          <w:tcPr>
            <w:tcW w:w="3191" w:type="dxa"/>
            <w:vAlign w:val="center"/>
          </w:tcPr>
          <w:p w:rsidR="003B5C1C" w:rsidRPr="009C21B2" w:rsidRDefault="003B5C1C" w:rsidP="003B5C1C">
            <w:pPr>
              <w:ind w:firstLine="0"/>
              <w:jc w:val="center"/>
              <w:rPr>
                <w:sz w:val="20"/>
                <w:szCs w:val="20"/>
              </w:rPr>
            </w:pPr>
            <w:r>
              <w:rPr>
                <w:sz w:val="20"/>
                <w:szCs w:val="20"/>
              </w:rPr>
              <w:t>41,2</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2</w:t>
            </w:r>
          </w:p>
        </w:tc>
        <w:tc>
          <w:tcPr>
            <w:tcW w:w="3190" w:type="dxa"/>
            <w:vAlign w:val="center"/>
          </w:tcPr>
          <w:p w:rsidR="003B5C1C" w:rsidRPr="009C21B2" w:rsidRDefault="003B5C1C" w:rsidP="003B5C1C">
            <w:pPr>
              <w:ind w:firstLine="0"/>
              <w:jc w:val="center"/>
              <w:rPr>
                <w:sz w:val="20"/>
                <w:szCs w:val="20"/>
              </w:rPr>
            </w:pPr>
            <w:r>
              <w:rPr>
                <w:sz w:val="20"/>
                <w:szCs w:val="20"/>
              </w:rPr>
              <w:t>48,0</w:t>
            </w:r>
          </w:p>
        </w:tc>
        <w:tc>
          <w:tcPr>
            <w:tcW w:w="3191" w:type="dxa"/>
            <w:vAlign w:val="center"/>
          </w:tcPr>
          <w:p w:rsidR="003B5C1C" w:rsidRPr="009C21B2" w:rsidRDefault="003B5C1C" w:rsidP="003B5C1C">
            <w:pPr>
              <w:ind w:firstLine="0"/>
              <w:jc w:val="center"/>
              <w:rPr>
                <w:sz w:val="20"/>
                <w:szCs w:val="20"/>
              </w:rPr>
            </w:pPr>
            <w:r>
              <w:rPr>
                <w:sz w:val="20"/>
                <w:szCs w:val="20"/>
              </w:rPr>
              <w:t>40,4</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3</w:t>
            </w:r>
          </w:p>
        </w:tc>
        <w:tc>
          <w:tcPr>
            <w:tcW w:w="3190" w:type="dxa"/>
            <w:vAlign w:val="center"/>
          </w:tcPr>
          <w:p w:rsidR="003B5C1C" w:rsidRPr="009C21B2" w:rsidRDefault="003B5C1C" w:rsidP="003B5C1C">
            <w:pPr>
              <w:ind w:firstLine="0"/>
              <w:jc w:val="center"/>
              <w:rPr>
                <w:sz w:val="20"/>
                <w:szCs w:val="20"/>
              </w:rPr>
            </w:pPr>
            <w:r>
              <w:rPr>
                <w:sz w:val="20"/>
                <w:szCs w:val="20"/>
              </w:rPr>
              <w:t>46,7</w:t>
            </w:r>
          </w:p>
        </w:tc>
        <w:tc>
          <w:tcPr>
            <w:tcW w:w="3191" w:type="dxa"/>
            <w:vAlign w:val="center"/>
          </w:tcPr>
          <w:p w:rsidR="003B5C1C" w:rsidRPr="009C21B2" w:rsidRDefault="003B5C1C" w:rsidP="003B5C1C">
            <w:pPr>
              <w:ind w:firstLine="0"/>
              <w:jc w:val="center"/>
              <w:rPr>
                <w:sz w:val="20"/>
                <w:szCs w:val="20"/>
              </w:rPr>
            </w:pPr>
            <w:r>
              <w:rPr>
                <w:sz w:val="20"/>
                <w:szCs w:val="20"/>
              </w:rPr>
              <w:t>39,5</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4</w:t>
            </w:r>
          </w:p>
        </w:tc>
        <w:tc>
          <w:tcPr>
            <w:tcW w:w="3190" w:type="dxa"/>
            <w:vAlign w:val="center"/>
          </w:tcPr>
          <w:p w:rsidR="003B5C1C" w:rsidRPr="009C21B2" w:rsidRDefault="003B5C1C" w:rsidP="003B5C1C">
            <w:pPr>
              <w:ind w:firstLine="0"/>
              <w:jc w:val="center"/>
              <w:rPr>
                <w:sz w:val="20"/>
                <w:szCs w:val="20"/>
              </w:rPr>
            </w:pPr>
            <w:r>
              <w:rPr>
                <w:sz w:val="20"/>
                <w:szCs w:val="20"/>
              </w:rPr>
              <w:t>45,4</w:t>
            </w:r>
          </w:p>
        </w:tc>
        <w:tc>
          <w:tcPr>
            <w:tcW w:w="3191" w:type="dxa"/>
            <w:vAlign w:val="center"/>
          </w:tcPr>
          <w:p w:rsidR="003B5C1C" w:rsidRPr="009C21B2" w:rsidRDefault="003B5C1C" w:rsidP="003B5C1C">
            <w:pPr>
              <w:ind w:firstLine="0"/>
              <w:jc w:val="center"/>
              <w:rPr>
                <w:sz w:val="20"/>
                <w:szCs w:val="20"/>
              </w:rPr>
            </w:pPr>
            <w:r>
              <w:rPr>
                <w:sz w:val="20"/>
                <w:szCs w:val="20"/>
              </w:rPr>
              <w:t>38,6</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5</w:t>
            </w:r>
          </w:p>
        </w:tc>
        <w:tc>
          <w:tcPr>
            <w:tcW w:w="3190" w:type="dxa"/>
            <w:vAlign w:val="center"/>
          </w:tcPr>
          <w:p w:rsidR="003B5C1C" w:rsidRPr="009C21B2" w:rsidRDefault="003B5C1C" w:rsidP="003B5C1C">
            <w:pPr>
              <w:ind w:firstLine="0"/>
              <w:jc w:val="center"/>
              <w:rPr>
                <w:sz w:val="20"/>
                <w:szCs w:val="20"/>
              </w:rPr>
            </w:pPr>
            <w:r>
              <w:rPr>
                <w:sz w:val="20"/>
                <w:szCs w:val="20"/>
              </w:rPr>
              <w:t>44,1</w:t>
            </w:r>
          </w:p>
        </w:tc>
        <w:tc>
          <w:tcPr>
            <w:tcW w:w="3191" w:type="dxa"/>
            <w:vAlign w:val="center"/>
          </w:tcPr>
          <w:p w:rsidR="003B5C1C" w:rsidRPr="009C21B2" w:rsidRDefault="003B5C1C" w:rsidP="003B5C1C">
            <w:pPr>
              <w:ind w:firstLine="0"/>
              <w:jc w:val="center"/>
              <w:rPr>
                <w:sz w:val="20"/>
                <w:szCs w:val="20"/>
              </w:rPr>
            </w:pPr>
            <w:r>
              <w:rPr>
                <w:sz w:val="20"/>
                <w:szCs w:val="20"/>
              </w:rPr>
              <w:t>37,7</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6</w:t>
            </w:r>
          </w:p>
        </w:tc>
        <w:tc>
          <w:tcPr>
            <w:tcW w:w="3190" w:type="dxa"/>
            <w:vAlign w:val="center"/>
          </w:tcPr>
          <w:p w:rsidR="003B5C1C" w:rsidRPr="009C21B2" w:rsidRDefault="003B5C1C" w:rsidP="003B5C1C">
            <w:pPr>
              <w:ind w:firstLine="0"/>
              <w:jc w:val="center"/>
              <w:rPr>
                <w:sz w:val="20"/>
                <w:szCs w:val="20"/>
              </w:rPr>
            </w:pPr>
            <w:r>
              <w:rPr>
                <w:sz w:val="20"/>
                <w:szCs w:val="20"/>
              </w:rPr>
              <w:t>42,7</w:t>
            </w:r>
          </w:p>
        </w:tc>
        <w:tc>
          <w:tcPr>
            <w:tcW w:w="3191" w:type="dxa"/>
            <w:vAlign w:val="center"/>
          </w:tcPr>
          <w:p w:rsidR="003B5C1C" w:rsidRPr="009C21B2" w:rsidRDefault="003B5C1C" w:rsidP="003B5C1C">
            <w:pPr>
              <w:ind w:firstLine="0"/>
              <w:jc w:val="center"/>
              <w:rPr>
                <w:sz w:val="20"/>
                <w:szCs w:val="20"/>
              </w:rPr>
            </w:pPr>
            <w:r>
              <w:rPr>
                <w:sz w:val="20"/>
                <w:szCs w:val="20"/>
              </w:rPr>
              <w:t>36,8</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7</w:t>
            </w:r>
          </w:p>
        </w:tc>
        <w:tc>
          <w:tcPr>
            <w:tcW w:w="3190" w:type="dxa"/>
            <w:vAlign w:val="center"/>
          </w:tcPr>
          <w:p w:rsidR="003B5C1C" w:rsidRPr="009C21B2" w:rsidRDefault="003B5C1C" w:rsidP="003B5C1C">
            <w:pPr>
              <w:ind w:firstLine="0"/>
              <w:jc w:val="center"/>
              <w:rPr>
                <w:sz w:val="20"/>
                <w:szCs w:val="20"/>
              </w:rPr>
            </w:pPr>
            <w:r>
              <w:rPr>
                <w:sz w:val="20"/>
                <w:szCs w:val="20"/>
              </w:rPr>
              <w:t>41,4</w:t>
            </w:r>
          </w:p>
        </w:tc>
        <w:tc>
          <w:tcPr>
            <w:tcW w:w="3191" w:type="dxa"/>
            <w:vAlign w:val="center"/>
          </w:tcPr>
          <w:p w:rsidR="003B5C1C" w:rsidRPr="009C21B2" w:rsidRDefault="003B5C1C" w:rsidP="003B5C1C">
            <w:pPr>
              <w:ind w:firstLine="0"/>
              <w:jc w:val="center"/>
              <w:rPr>
                <w:sz w:val="20"/>
                <w:szCs w:val="20"/>
              </w:rPr>
            </w:pPr>
            <w:r>
              <w:rPr>
                <w:sz w:val="20"/>
                <w:szCs w:val="20"/>
              </w:rPr>
              <w:t>35,9</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sidRPr="009C21B2">
              <w:rPr>
                <w:sz w:val="20"/>
                <w:szCs w:val="20"/>
              </w:rPr>
              <w:t>8</w:t>
            </w:r>
          </w:p>
        </w:tc>
        <w:tc>
          <w:tcPr>
            <w:tcW w:w="3190" w:type="dxa"/>
            <w:vAlign w:val="center"/>
          </w:tcPr>
          <w:p w:rsidR="003B5C1C" w:rsidRPr="009C21B2" w:rsidRDefault="003B5C1C" w:rsidP="003B5C1C">
            <w:pPr>
              <w:ind w:firstLine="0"/>
              <w:jc w:val="center"/>
              <w:rPr>
                <w:sz w:val="20"/>
                <w:szCs w:val="20"/>
              </w:rPr>
            </w:pPr>
            <w:r>
              <w:rPr>
                <w:sz w:val="20"/>
                <w:szCs w:val="20"/>
              </w:rPr>
              <w:t>40,0</w:t>
            </w:r>
          </w:p>
        </w:tc>
        <w:tc>
          <w:tcPr>
            <w:tcW w:w="3191" w:type="dxa"/>
            <w:vAlign w:val="center"/>
          </w:tcPr>
          <w:p w:rsidR="003B5C1C" w:rsidRPr="009C21B2" w:rsidRDefault="003B5C1C" w:rsidP="003B5C1C">
            <w:pPr>
              <w:ind w:firstLine="0"/>
              <w:jc w:val="center"/>
              <w:rPr>
                <w:sz w:val="20"/>
                <w:szCs w:val="20"/>
              </w:rPr>
            </w:pPr>
            <w:r>
              <w:rPr>
                <w:sz w:val="20"/>
                <w:szCs w:val="20"/>
              </w:rPr>
              <w:t>34,9</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Pr>
                <w:sz w:val="20"/>
                <w:szCs w:val="20"/>
              </w:rPr>
              <w:t>9</w:t>
            </w:r>
          </w:p>
        </w:tc>
        <w:tc>
          <w:tcPr>
            <w:tcW w:w="3190" w:type="dxa"/>
            <w:vAlign w:val="center"/>
          </w:tcPr>
          <w:p w:rsidR="003B5C1C" w:rsidRPr="009C21B2" w:rsidRDefault="003B5C1C" w:rsidP="003B5C1C">
            <w:pPr>
              <w:ind w:firstLine="0"/>
              <w:jc w:val="center"/>
              <w:rPr>
                <w:sz w:val="20"/>
                <w:szCs w:val="20"/>
              </w:rPr>
            </w:pPr>
            <w:r>
              <w:rPr>
                <w:sz w:val="20"/>
                <w:szCs w:val="20"/>
              </w:rPr>
              <w:t>38,6</w:t>
            </w:r>
          </w:p>
        </w:tc>
        <w:tc>
          <w:tcPr>
            <w:tcW w:w="3191" w:type="dxa"/>
            <w:vAlign w:val="center"/>
          </w:tcPr>
          <w:p w:rsidR="003B5C1C" w:rsidRPr="009C21B2" w:rsidRDefault="003B5C1C" w:rsidP="003B5C1C">
            <w:pPr>
              <w:ind w:firstLine="0"/>
              <w:jc w:val="center"/>
              <w:rPr>
                <w:sz w:val="20"/>
                <w:szCs w:val="20"/>
              </w:rPr>
            </w:pPr>
            <w:r>
              <w:rPr>
                <w:sz w:val="20"/>
                <w:szCs w:val="20"/>
              </w:rPr>
              <w:t>34,0</w:t>
            </w:r>
          </w:p>
        </w:tc>
      </w:tr>
      <w:tr w:rsidR="003B5C1C" w:rsidRPr="009C21B2" w:rsidTr="009C21B2">
        <w:trPr>
          <w:jc w:val="center"/>
        </w:trPr>
        <w:tc>
          <w:tcPr>
            <w:tcW w:w="3190" w:type="dxa"/>
            <w:vAlign w:val="center"/>
          </w:tcPr>
          <w:p w:rsidR="003B5C1C" w:rsidRPr="009C21B2" w:rsidRDefault="003B5C1C" w:rsidP="003B5C1C">
            <w:pPr>
              <w:ind w:firstLine="0"/>
              <w:jc w:val="center"/>
              <w:rPr>
                <w:sz w:val="20"/>
                <w:szCs w:val="20"/>
              </w:rPr>
            </w:pPr>
            <w:r>
              <w:rPr>
                <w:sz w:val="20"/>
                <w:szCs w:val="20"/>
              </w:rPr>
              <w:t>10</w:t>
            </w:r>
          </w:p>
        </w:tc>
        <w:tc>
          <w:tcPr>
            <w:tcW w:w="3190" w:type="dxa"/>
            <w:vAlign w:val="center"/>
          </w:tcPr>
          <w:p w:rsidR="003B5C1C" w:rsidRPr="009C21B2" w:rsidRDefault="003B5C1C" w:rsidP="003B5C1C">
            <w:pPr>
              <w:ind w:firstLine="0"/>
              <w:jc w:val="center"/>
              <w:rPr>
                <w:sz w:val="20"/>
                <w:szCs w:val="20"/>
              </w:rPr>
            </w:pPr>
            <w:r>
              <w:rPr>
                <w:sz w:val="20"/>
                <w:szCs w:val="20"/>
              </w:rPr>
              <w:t>37,2</w:t>
            </w:r>
          </w:p>
        </w:tc>
        <w:tc>
          <w:tcPr>
            <w:tcW w:w="3191" w:type="dxa"/>
            <w:vAlign w:val="center"/>
          </w:tcPr>
          <w:p w:rsidR="003B5C1C" w:rsidRPr="009C21B2" w:rsidRDefault="003B5C1C" w:rsidP="003B5C1C">
            <w:pPr>
              <w:ind w:firstLine="0"/>
              <w:jc w:val="center"/>
              <w:rPr>
                <w:sz w:val="20"/>
                <w:szCs w:val="20"/>
              </w:rPr>
            </w:pPr>
            <w:r>
              <w:rPr>
                <w:sz w:val="20"/>
                <w:szCs w:val="20"/>
              </w:rPr>
              <w:t>33,0</w:t>
            </w:r>
          </w:p>
        </w:tc>
      </w:tr>
    </w:tbl>
    <w:p w:rsidR="00F510E3" w:rsidRDefault="00F510E3" w:rsidP="00F510E3"/>
    <w:p w:rsidR="003B5C1C" w:rsidRPr="00F510E3" w:rsidRDefault="003B5C1C" w:rsidP="00F510E3"/>
    <w:p w:rsidR="00343839" w:rsidRPr="009C21B2" w:rsidRDefault="00343839" w:rsidP="00CC6E0C">
      <w:pPr>
        <w:pStyle w:val="2"/>
      </w:pPr>
      <w:bookmarkStart w:id="96" w:name="_Toc519986671"/>
      <w:r w:rsidRPr="009C21B2">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96"/>
    </w:p>
    <w:p w:rsidR="00343839" w:rsidRDefault="009C21B2" w:rsidP="00CF735D">
      <w:r w:rsidRPr="009C21B2">
        <w:t xml:space="preserve">Установленная мощность котельной составляет </w:t>
      </w:r>
      <w:r w:rsidR="005846E5">
        <w:t>1,72</w:t>
      </w:r>
      <w:r w:rsidRPr="009C21B2">
        <w:t xml:space="preserve"> Г</w:t>
      </w:r>
      <w:r>
        <w:t>кал/ч. Мощности котельной доста</w:t>
      </w:r>
      <w:r w:rsidRPr="009C21B2">
        <w:t>точно для обеспечения рабочего режима и в случае аварийной ситуации, что в полном объеме соответствует п. 4.14 СП 89.13330.2012 «Котельные установки». Изменение установленной мощности котельной в перспективе не ожидается.</w:t>
      </w:r>
    </w:p>
    <w:p w:rsidR="009C21B2" w:rsidRPr="0093174F" w:rsidRDefault="009C21B2" w:rsidP="00CF735D"/>
    <w:p w:rsidR="00343839" w:rsidRPr="005846E5" w:rsidRDefault="00343839" w:rsidP="00CC6E0C">
      <w:pPr>
        <w:pStyle w:val="2"/>
      </w:pPr>
      <w:bookmarkStart w:id="97" w:name="_Toc519986672"/>
      <w:r w:rsidRPr="005846E5">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97"/>
    </w:p>
    <w:p w:rsidR="006C15A4" w:rsidRPr="0093174F" w:rsidRDefault="006C15A4" w:rsidP="006C15A4">
      <w:r w:rsidRPr="0093174F">
        <w:t>Возобновляемые источники энергии (ВИЭ) следует рассматривать не только как вынужденную замену имеющих тенденцию к быстрому исчерпанию ископаемых органических топлив, прежде всего нефти и газа, а как экономически и экологически обоснованную замену органического топлива там, где уже в настоящее время имеются все условия для использования новых нетрадиционных источников - ВИЭ. Хотя масштабы использования ВИЭ сегодня еще невелики (</w:t>
      </w:r>
      <w:r w:rsidR="009C21B2">
        <w:t>в России они не превосходят 0,5</w:t>
      </w:r>
      <w:r w:rsidRPr="0093174F">
        <w:t>%), ученые полагают, что время начала интенсивного и крупномасштабного внедрения ВИЭ в энергетику многих стран уже пришло, и к середине XXI в. их доля в производстве энергии (тепловой и эле</w:t>
      </w:r>
      <w:r w:rsidR="009C21B2">
        <w:t>ктрической) может достигнуть 35-</w:t>
      </w:r>
      <w:r w:rsidRPr="0093174F">
        <w:t xml:space="preserve">40%. </w:t>
      </w:r>
    </w:p>
    <w:p w:rsidR="006C15A4" w:rsidRPr="0093174F" w:rsidRDefault="006C15A4" w:rsidP="006C15A4">
      <w:r w:rsidRPr="0093174F">
        <w:t>Необходимость использования ВИЭ в экономике развитых стран диктуется не только ограниченными запасами ископаемых топлив, но и требованиями уменьшить выброс в атмосферу парниковых газов, прежде всего диоксида углерода. Расширение потребления ВИЭ с учетом того, что использование почти всех из них не сопровождается эмиссией СО</w:t>
      </w:r>
      <w:r w:rsidRPr="009C21B2">
        <w:rPr>
          <w:vertAlign w:val="subscript"/>
        </w:rPr>
        <w:t>2</w:t>
      </w:r>
      <w:r w:rsidRPr="0093174F">
        <w:t>, позволит не только глобально снизить масштабы выброса СО</w:t>
      </w:r>
      <w:r w:rsidRPr="009C21B2">
        <w:rPr>
          <w:vertAlign w:val="subscript"/>
        </w:rPr>
        <w:t>2</w:t>
      </w:r>
      <w:r w:rsidRPr="0093174F">
        <w:t xml:space="preserve">, но и не ограничивать в недалеком будущем производство энергии, так как ВИЭ, например солнечного происхождения, не вносят, по существу, дополнительного энергетического вклада в тепловой баланс планеты. </w:t>
      </w:r>
    </w:p>
    <w:p w:rsidR="006C15A4" w:rsidRPr="0093174F" w:rsidRDefault="006C15A4" w:rsidP="006C15A4">
      <w:r w:rsidRPr="0093174F">
        <w:t xml:space="preserve">Государственная политика в сфере повышения энергетической эффективности электро- и теплоэнергетики на основе использования ВИЭ является составной частью энергетической политики Российской Федерации. Объем технически доступных ресурсов возобновляемых источников энергии в Российской Федерации эквивалентен не менее 4,6 млрд. тонн условного топлива. </w:t>
      </w:r>
    </w:p>
    <w:p w:rsidR="006C15A4" w:rsidRPr="0093174F" w:rsidRDefault="006C15A4" w:rsidP="009C21B2">
      <w:r w:rsidRPr="0093174F">
        <w:t xml:space="preserve">Масштабы вовлечения в топливно-энергетический баланс ВИЭ зависят не только от решения технических задач их использования, но и в значительной мере от экономической их оценки и методологического подхода к определению их эффективности. В 2013 году Правительством РФ были утверждены механизмы поддержки проектов ВИЭ на оптовом рынке: на специальном конкурсе, проводимом некоммерческим партнерством «Совет рынка», отбираются проекты, инвесторы которых получат гарантированный возврат вложенных средств: при соблюдении всех условий можно получить возврат капитала в течение </w:t>
      </w:r>
      <w:r w:rsidR="009C21B2">
        <w:t>15 лет с базовой доходностью 14</w:t>
      </w:r>
      <w:r w:rsidRPr="0093174F">
        <w:t xml:space="preserve">% годовых. </w:t>
      </w:r>
    </w:p>
    <w:p w:rsidR="006C15A4" w:rsidRPr="0093174F" w:rsidRDefault="006C15A4" w:rsidP="006C15A4">
      <w:r w:rsidRPr="0093174F">
        <w:t xml:space="preserve">Эффект использования ВИЭ состоит не только в производстве энергии, но и в сохранении при этом топлива, поэтому полезный результат от использования ВИЭ представляется в виде суммы полученной энергии и сохраненного топлива. </w:t>
      </w:r>
    </w:p>
    <w:p w:rsidR="006C15A4" w:rsidRPr="0093174F" w:rsidRDefault="006C15A4" w:rsidP="006C15A4">
      <w:r w:rsidRPr="0093174F">
        <w:t xml:space="preserve">К возобновляемым источникам энергии в современной мировой практике относят: солнечную, ветровую, геотермальную, гидравлическую энергии, энергию морских течений, волн, приливов, температурного градиента морской воды, разности температур между воздушной массой и океаном, тепла Земли, биомассу животного, растительного и бытового происхождения. </w:t>
      </w:r>
    </w:p>
    <w:p w:rsidR="006C15A4" w:rsidRPr="0093174F" w:rsidRDefault="006C15A4" w:rsidP="006C15A4">
      <w:r w:rsidRPr="0093174F">
        <w:t xml:space="preserve">В настоящее время для целей энергетического снабжения наиболее распространено </w:t>
      </w:r>
      <w:r w:rsidRPr="0093174F">
        <w:lastRenderedPageBreak/>
        <w:t xml:space="preserve">использование ветровой и солнечной энергий. </w:t>
      </w:r>
    </w:p>
    <w:p w:rsidR="006C15A4" w:rsidRPr="0093174F" w:rsidRDefault="006C15A4" w:rsidP="006C15A4">
      <w:r w:rsidRPr="0093174F">
        <w:t>Технический потенциал ветровой энергии России оценивается свыше 50 000 млрд кВт</w:t>
      </w:r>
      <w:r w:rsidRPr="0093174F">
        <w:rPr>
          <w:rFonts w:ascii="Cambria Math" w:hAnsi="Cambria Math" w:cs="Cambria Math"/>
        </w:rPr>
        <w:t>⋅</w:t>
      </w:r>
      <w:r w:rsidRPr="0093174F">
        <w:rPr>
          <w:rFonts w:cs="Times New Roman"/>
        </w:rPr>
        <w:t>ч</w:t>
      </w:r>
      <w:r w:rsidRPr="0093174F">
        <w:t>/</w:t>
      </w:r>
      <w:r w:rsidRPr="0093174F">
        <w:rPr>
          <w:rFonts w:cs="Times New Roman"/>
        </w:rPr>
        <w:t>год</w:t>
      </w:r>
      <w:r w:rsidRPr="0093174F">
        <w:t xml:space="preserve">. </w:t>
      </w:r>
      <w:r w:rsidRPr="0093174F">
        <w:rPr>
          <w:rFonts w:cs="Times New Roman"/>
        </w:rPr>
        <w:t>Экономический</w:t>
      </w:r>
      <w:r w:rsidRPr="0093174F">
        <w:t xml:space="preserve"> </w:t>
      </w:r>
      <w:r w:rsidRPr="0093174F">
        <w:rPr>
          <w:rFonts w:cs="Times New Roman"/>
        </w:rPr>
        <w:t>потенциал</w:t>
      </w:r>
      <w:r w:rsidRPr="0093174F">
        <w:t xml:space="preserve"> </w:t>
      </w:r>
      <w:r w:rsidRPr="0093174F">
        <w:rPr>
          <w:rFonts w:cs="Times New Roman"/>
        </w:rPr>
        <w:t>составляет</w:t>
      </w:r>
      <w:r w:rsidRPr="0093174F">
        <w:t xml:space="preserve"> </w:t>
      </w:r>
      <w:r w:rsidRPr="0093174F">
        <w:rPr>
          <w:rFonts w:cs="Times New Roman"/>
        </w:rPr>
        <w:t>примерно</w:t>
      </w:r>
      <w:r w:rsidRPr="0093174F">
        <w:t xml:space="preserve"> 260 </w:t>
      </w:r>
      <w:r w:rsidRPr="0093174F">
        <w:rPr>
          <w:rFonts w:cs="Times New Roman"/>
        </w:rPr>
        <w:t>млрд</w:t>
      </w:r>
      <w:r w:rsidRPr="0093174F">
        <w:t xml:space="preserve"> </w:t>
      </w:r>
      <w:r w:rsidRPr="0093174F">
        <w:rPr>
          <w:rFonts w:cs="Times New Roman"/>
        </w:rPr>
        <w:t>кВт</w:t>
      </w:r>
      <w:r w:rsidRPr="0093174F">
        <w:rPr>
          <w:rFonts w:ascii="Cambria Math" w:hAnsi="Cambria Math" w:cs="Cambria Math"/>
        </w:rPr>
        <w:t>⋅</w:t>
      </w:r>
      <w:r w:rsidRPr="0093174F">
        <w:rPr>
          <w:rFonts w:cs="Times New Roman"/>
        </w:rPr>
        <w:t>ч</w:t>
      </w:r>
      <w:r w:rsidRPr="0093174F">
        <w:t>/</w:t>
      </w:r>
      <w:r w:rsidRPr="0093174F">
        <w:rPr>
          <w:rFonts w:cs="Times New Roman"/>
        </w:rPr>
        <w:t>год</w:t>
      </w:r>
      <w:r w:rsidRPr="0093174F">
        <w:t xml:space="preserve">, </w:t>
      </w:r>
      <w:r w:rsidRPr="0093174F">
        <w:rPr>
          <w:rFonts w:cs="Times New Roman"/>
        </w:rPr>
        <w:t>то</w:t>
      </w:r>
      <w:r w:rsidRPr="0093174F">
        <w:t xml:space="preserve"> </w:t>
      </w:r>
      <w:r w:rsidRPr="0093174F">
        <w:rPr>
          <w:rFonts w:cs="Times New Roman"/>
        </w:rPr>
        <w:t>есть</w:t>
      </w:r>
      <w:r w:rsidRPr="0093174F">
        <w:t xml:space="preserve"> </w:t>
      </w:r>
      <w:r w:rsidRPr="0093174F">
        <w:rPr>
          <w:rFonts w:cs="Times New Roman"/>
        </w:rPr>
        <w:t>около</w:t>
      </w:r>
      <w:r w:rsidRPr="0093174F">
        <w:t xml:space="preserve"> 30</w:t>
      </w:r>
      <w:r w:rsidR="009C21B2">
        <w:rPr>
          <w:rFonts w:cs="Times New Roman"/>
        </w:rPr>
        <w:t>%</w:t>
      </w:r>
      <w:r w:rsidRPr="0093174F">
        <w:t xml:space="preserve"> </w:t>
      </w:r>
      <w:r w:rsidRPr="0093174F">
        <w:rPr>
          <w:rFonts w:cs="Times New Roman"/>
        </w:rPr>
        <w:t>производства</w:t>
      </w:r>
      <w:r w:rsidRPr="0093174F">
        <w:t xml:space="preserve"> </w:t>
      </w:r>
      <w:r w:rsidRPr="0093174F">
        <w:rPr>
          <w:rFonts w:cs="Times New Roman"/>
        </w:rPr>
        <w:t>электроэнергии</w:t>
      </w:r>
      <w:r w:rsidRPr="0093174F">
        <w:t xml:space="preserve"> </w:t>
      </w:r>
      <w:r w:rsidRPr="0093174F">
        <w:rPr>
          <w:rFonts w:cs="Times New Roman"/>
        </w:rPr>
        <w:t>всеми</w:t>
      </w:r>
      <w:r w:rsidRPr="0093174F">
        <w:t xml:space="preserve"> </w:t>
      </w:r>
      <w:r w:rsidRPr="0093174F">
        <w:rPr>
          <w:rFonts w:cs="Times New Roman"/>
        </w:rPr>
        <w:t>электростанци</w:t>
      </w:r>
      <w:r w:rsidRPr="0093174F">
        <w:t>ями России. Энергетические ветровые зоны в России расположены, в основном, на побережье и островах Северного Ледовитого океана от Кольского полуострова до Камчатки, в районах Нижней и Средней Волги и Дона, побережье Каспийского, Охотского, Баренцева, Балтийского, Чёрного и Азовского морей. Отдельные ветровые зоны расположены в Кар</w:t>
      </w:r>
      <w:r w:rsidR="009C21B2">
        <w:t>елии, на Алтае, в Туве, на Байк</w:t>
      </w:r>
      <w:r w:rsidRPr="0093174F">
        <w:t>але. Максимальная средняя скорость ветра в этих районах приходится на осенне-зимний период - период наибольшей потребности в э</w:t>
      </w:r>
      <w:r w:rsidR="009C21B2">
        <w:t>лектроэнергии и тепле. Около 30</w:t>
      </w:r>
      <w:r w:rsidRPr="0093174F">
        <w:t>% экономического потенциала ветроэнергетики сосре</w:t>
      </w:r>
      <w:r w:rsidR="009C21B2">
        <w:t>доточено на Дальнем Востоке, 14</w:t>
      </w:r>
      <w:r w:rsidRPr="0093174F">
        <w:t xml:space="preserve">% </w:t>
      </w:r>
      <w:r w:rsidR="009C21B2">
        <w:t>-</w:t>
      </w:r>
      <w:r w:rsidRPr="0093174F">
        <w:t xml:space="preserve"> в Северном экономическом р</w:t>
      </w:r>
      <w:r w:rsidR="009C21B2">
        <w:t xml:space="preserve">айоне, около 16% - </w:t>
      </w:r>
      <w:r w:rsidRPr="0093174F">
        <w:t xml:space="preserve">в Западной и Восточной Сибири. Суммарная установленная мощность ветровых электростанций в стране на 2015 год составляет 18 МВт. </w:t>
      </w:r>
    </w:p>
    <w:p w:rsidR="006C15A4" w:rsidRPr="0093174F" w:rsidRDefault="006C15A4" w:rsidP="006C15A4">
      <w:r w:rsidRPr="0093174F">
        <w:t xml:space="preserve">Российские проекты в сфере солнечной энергетики остались без изменений, и планы по их реализации не откладываются. К тому же с помощью государственной поддержки в этот же период может быть дан старт развитию торфяной энергетики. Минэнерго уже разработало законопроект о включении торфа в список возобновляемых источников энергии, поддержка которых предусмотрена на розничном рынке электроэнергии. </w:t>
      </w:r>
    </w:p>
    <w:p w:rsidR="006C15A4" w:rsidRPr="0093174F" w:rsidRDefault="006C15A4" w:rsidP="006C15A4">
      <w:r w:rsidRPr="0093174F">
        <w:t xml:space="preserve">Мощности по генерированию «чистой» электроэнергии каждый год растут быстрее, чем мощности для угля, газа и нефти вместе взятых. Она </w:t>
      </w:r>
      <w:r w:rsidR="009C21B2">
        <w:t>становится все более конкуренто</w:t>
      </w:r>
      <w:r w:rsidRPr="0093174F">
        <w:t>способной: после того как ветряная или солнечная электростанция построена, себестоимость производства дополнительной единицы продукции близка к нулю, тогда как газовым и угольным станциям требуется топливо.</w:t>
      </w:r>
    </w:p>
    <w:p w:rsidR="006C15A4" w:rsidRPr="0093174F" w:rsidRDefault="006C15A4" w:rsidP="006C15A4">
      <w:r w:rsidRPr="0093174F">
        <w:t xml:space="preserve">При актуализации схемы теплоснабжения </w:t>
      </w:r>
      <w:r w:rsidR="00B876C6" w:rsidRPr="0093174F">
        <w:t xml:space="preserve">с. </w:t>
      </w:r>
      <w:r w:rsidR="009C21B2">
        <w:t>Ново</w:t>
      </w:r>
      <w:r w:rsidR="00AF7182">
        <w:t>первомайское</w:t>
      </w:r>
      <w:r w:rsidR="009C21B2">
        <w:t xml:space="preserve"> </w:t>
      </w:r>
      <w:r w:rsidRPr="0093174F">
        <w:t>до 203</w:t>
      </w:r>
      <w:r w:rsidR="009C21B2">
        <w:t>5</w:t>
      </w:r>
      <w:r w:rsidRPr="0093174F">
        <w:t xml:space="preserve"> года использование возобновляемых источников тепловой энергии не рассматривалось.</w:t>
      </w:r>
    </w:p>
    <w:p w:rsidR="00343839" w:rsidRPr="0093174F" w:rsidRDefault="00343839" w:rsidP="00CF735D"/>
    <w:p w:rsidR="00343839" w:rsidRPr="009C21B2" w:rsidRDefault="00343839" w:rsidP="00CC6E0C">
      <w:pPr>
        <w:pStyle w:val="2"/>
      </w:pPr>
      <w:bookmarkStart w:id="98" w:name="_Toc519986673"/>
      <w:r w:rsidRPr="009C21B2">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8"/>
    </w:p>
    <w:p w:rsidR="00B876C6" w:rsidRPr="0093174F" w:rsidRDefault="00B876C6" w:rsidP="00B876C6">
      <w:r w:rsidRPr="0093174F">
        <w:t>Перспективные потребности в топливе по каждому источнику теплоснабжения представлены в разделе 8.1 Обосновывающих материалов.</w:t>
      </w:r>
    </w:p>
    <w:p w:rsidR="00B876C6" w:rsidRPr="0093174F" w:rsidRDefault="00B876C6" w:rsidP="00B876C6">
      <w:r w:rsidRPr="0093174F">
        <w:t>Основным топливом в с.</w:t>
      </w:r>
      <w:r w:rsidR="009C21B2">
        <w:t xml:space="preserve"> Ново</w:t>
      </w:r>
      <w:r w:rsidR="00AF7182">
        <w:t>первомайское</w:t>
      </w:r>
      <w:r w:rsidRPr="0093174F">
        <w:t xml:space="preserve"> для котельной является </w:t>
      </w:r>
      <w:r w:rsidR="00AF7182">
        <w:t>природный газ</w:t>
      </w:r>
      <w:r w:rsidRPr="0093174F">
        <w:t xml:space="preserve">. </w:t>
      </w:r>
    </w:p>
    <w:p w:rsidR="00B876C6" w:rsidRPr="0093174F" w:rsidRDefault="00B876C6" w:rsidP="00B876C6">
      <w:r w:rsidRPr="0093174F">
        <w:t xml:space="preserve">В качестве резервного топлива для котельной используется </w:t>
      </w:r>
      <w:r w:rsidR="00AF7182">
        <w:t>природный газ</w:t>
      </w:r>
      <w:r w:rsidRPr="0093174F">
        <w:t>.</w:t>
      </w:r>
    </w:p>
    <w:p w:rsidR="00B876C6" w:rsidRPr="0093174F" w:rsidRDefault="00B876C6" w:rsidP="00B876C6">
      <w:r w:rsidRPr="0093174F">
        <w:t>Источники тепловой энергии с использованием возобновляемых источников энергии отсутствуют.</w:t>
      </w:r>
    </w:p>
    <w:p w:rsidR="00B876C6" w:rsidRPr="0093174F" w:rsidRDefault="00B876C6" w:rsidP="00B876C6">
      <w:r w:rsidRPr="0093174F">
        <w:t xml:space="preserve">Разработанная Схема теплоснабжения </w:t>
      </w:r>
      <w:r w:rsidR="009C21B2">
        <w:t>с. Ново</w:t>
      </w:r>
      <w:r w:rsidR="00AF7182">
        <w:t>первомайское</w:t>
      </w:r>
      <w:r w:rsidRPr="0093174F">
        <w:t xml:space="preserve"> не предусматривает мероприятий по модернизации источников тепловой энергии с переводом на иной вид топлива. </w:t>
      </w:r>
    </w:p>
    <w:p w:rsidR="00343839" w:rsidRPr="0093174F" w:rsidRDefault="00B876C6" w:rsidP="00B876C6">
      <w:r w:rsidRPr="0093174F">
        <w:t xml:space="preserve">Исходя из вышеприведенных данных в Схеме теплоснабжения с. </w:t>
      </w:r>
      <w:r w:rsidR="004E3B68">
        <w:t>Ново</w:t>
      </w:r>
      <w:r w:rsidR="00AF7182">
        <w:t>первомайское</w:t>
      </w:r>
      <w:r w:rsidRPr="0093174F">
        <w:t xml:space="preserve"> до 203</w:t>
      </w:r>
      <w:r w:rsidR="004E3B68">
        <w:t>5</w:t>
      </w:r>
      <w:r w:rsidRPr="0093174F">
        <w:t xml:space="preserve"> г. основным топливом для всех источников тепловой энергии рекомендуется </w:t>
      </w:r>
      <w:r w:rsidR="00AF7182">
        <w:t>природный газ</w:t>
      </w:r>
      <w:r w:rsidRPr="0093174F">
        <w:t>.</w:t>
      </w:r>
    </w:p>
    <w:p w:rsidR="00CF735D" w:rsidRPr="004E3B68" w:rsidRDefault="00343839" w:rsidP="00CC6E0C">
      <w:pPr>
        <w:pStyle w:val="1"/>
      </w:pPr>
      <w:bookmarkStart w:id="99" w:name="_Toc519986674"/>
      <w:r w:rsidRPr="004E3B68">
        <w:lastRenderedPageBreak/>
        <w:t>Предложения по строительству и реконструкции тепловых сетей</w:t>
      </w:r>
      <w:bookmarkEnd w:id="99"/>
    </w:p>
    <w:p w:rsidR="00CC6E0C" w:rsidRPr="004E3B68" w:rsidRDefault="00CC6E0C" w:rsidP="00CC6E0C">
      <w:pPr>
        <w:pStyle w:val="a8"/>
        <w:keepNext/>
        <w:keepLines/>
        <w:widowControl/>
        <w:numPr>
          <w:ilvl w:val="0"/>
          <w:numId w:val="5"/>
        </w:numPr>
        <w:contextualSpacing w:val="0"/>
        <w:outlineLvl w:val="1"/>
        <w:rPr>
          <w:b/>
          <w:vanish/>
          <w:sz w:val="28"/>
          <w:szCs w:val="28"/>
        </w:rPr>
      </w:pPr>
      <w:bookmarkStart w:id="100" w:name="_Toc503344632"/>
      <w:bookmarkStart w:id="101" w:name="_Toc503964225"/>
      <w:bookmarkStart w:id="102" w:name="_Toc510766440"/>
      <w:bookmarkStart w:id="103" w:name="_Toc510766502"/>
      <w:bookmarkStart w:id="104" w:name="_Toc519468557"/>
      <w:bookmarkStart w:id="105" w:name="_Toc519986675"/>
      <w:bookmarkEnd w:id="100"/>
      <w:bookmarkEnd w:id="101"/>
      <w:bookmarkEnd w:id="102"/>
      <w:bookmarkEnd w:id="103"/>
      <w:bookmarkEnd w:id="104"/>
      <w:bookmarkEnd w:id="105"/>
    </w:p>
    <w:p w:rsidR="00CF735D" w:rsidRPr="004E3B68" w:rsidRDefault="00343839" w:rsidP="00CC6E0C">
      <w:pPr>
        <w:pStyle w:val="2"/>
      </w:pPr>
      <w:bookmarkStart w:id="106" w:name="_Toc519986676"/>
      <w:r w:rsidRPr="004E3B68">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06"/>
    </w:p>
    <w:p w:rsidR="00CF735D" w:rsidRPr="0093174F" w:rsidRDefault="004E3B68" w:rsidP="00B876C6">
      <w:pPr>
        <w:tabs>
          <w:tab w:val="left" w:pos="1683"/>
        </w:tabs>
      </w:pPr>
      <w:r w:rsidRPr="004E3B68">
        <w:t>Зон с дефицитом располагаемой тепловой мощности и</w:t>
      </w:r>
      <w:r>
        <w:t>сточника тепловой энергии с. Но</w:t>
      </w:r>
      <w:r w:rsidRPr="004E3B68">
        <w:t>во</w:t>
      </w:r>
      <w:r w:rsidR="00AF7182">
        <w:t>первомайское</w:t>
      </w:r>
      <w:r w:rsidRPr="004E3B68">
        <w:t xml:space="preserve"> не выявлено.</w:t>
      </w:r>
      <w:r w:rsidR="00B876C6" w:rsidRPr="0093174F">
        <w:tab/>
      </w:r>
    </w:p>
    <w:p w:rsidR="00343839" w:rsidRPr="0093174F" w:rsidRDefault="00343839" w:rsidP="00CF735D"/>
    <w:p w:rsidR="00343839" w:rsidRPr="004E3B68" w:rsidRDefault="00343839" w:rsidP="00CC6E0C">
      <w:pPr>
        <w:pStyle w:val="2"/>
      </w:pPr>
      <w:bookmarkStart w:id="107" w:name="_Toc519986677"/>
      <w:r w:rsidRPr="004E3B68">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107"/>
    </w:p>
    <w:p w:rsidR="004E3B68" w:rsidRDefault="004E3B68" w:rsidP="00B876C6">
      <w:r w:rsidRPr="004E3B68">
        <w:t xml:space="preserve">Строительство и реконструкция тепловых сетей для </w:t>
      </w:r>
      <w:r>
        <w:t>обеспечения перспективных приро</w:t>
      </w:r>
      <w:r w:rsidRPr="004E3B68">
        <w:t>стов тепловой нагрузки не планируется.</w:t>
      </w:r>
    </w:p>
    <w:p w:rsidR="00B876C6" w:rsidRPr="0093174F" w:rsidRDefault="00B876C6" w:rsidP="00B876C6"/>
    <w:p w:rsidR="00343839" w:rsidRPr="004E3B68" w:rsidRDefault="00343839" w:rsidP="00CC6E0C">
      <w:pPr>
        <w:pStyle w:val="2"/>
      </w:pPr>
      <w:bookmarkStart w:id="108" w:name="_Toc519986678"/>
      <w:r w:rsidRPr="004E3B68">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08"/>
    </w:p>
    <w:p w:rsidR="004E3B68" w:rsidRDefault="004E3B68" w:rsidP="004E3B68">
      <w: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включает в себя строительство перемычки между зонами тепловых сетей различных источников.</w:t>
      </w:r>
    </w:p>
    <w:p w:rsidR="00343839" w:rsidRPr="0093174F" w:rsidRDefault="004E3B68" w:rsidP="004E3B68">
      <w:r>
        <w:t>В с. Ново</w:t>
      </w:r>
      <w:r w:rsidR="00AF7182">
        <w:t>первомайское</w:t>
      </w:r>
      <w:r>
        <w:t xml:space="preserve"> только один источник выработки тепловой энергии, в связи с этим предложения по данному пункту отсутствуют.</w:t>
      </w:r>
    </w:p>
    <w:p w:rsidR="00343839" w:rsidRPr="0093174F" w:rsidRDefault="00343839" w:rsidP="00CF735D"/>
    <w:p w:rsidR="00343839" w:rsidRPr="004E3B68" w:rsidRDefault="00343839" w:rsidP="00CC6E0C">
      <w:pPr>
        <w:pStyle w:val="2"/>
      </w:pPr>
      <w:bookmarkStart w:id="109" w:name="_Toc519986679"/>
      <w:r w:rsidRPr="004E3B68">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09"/>
    </w:p>
    <w:p w:rsidR="00343839" w:rsidRPr="0093174F" w:rsidRDefault="004E3B68" w:rsidP="00B876C6">
      <w:r w:rsidRPr="004E3B68">
        <w:t>Предложения по данному пункту не рассматривались, т.</w:t>
      </w:r>
      <w:r>
        <w:t>к. не планируется ни перевод ко</w:t>
      </w:r>
      <w:r w:rsidRPr="004E3B68">
        <w:t>тельных в пиковый режим, ни ликвидация котельных ввиду того, что котельная в с</w:t>
      </w:r>
      <w:r>
        <w:t>. Ново</w:t>
      </w:r>
      <w:r w:rsidR="00AF7182">
        <w:t>первомайское</w:t>
      </w:r>
      <w:r w:rsidRPr="004E3B68">
        <w:t xml:space="preserve"> – единственный источник теплоснабжения.</w:t>
      </w:r>
    </w:p>
    <w:p w:rsidR="00B876C6" w:rsidRPr="0093174F" w:rsidRDefault="00B876C6" w:rsidP="00CF735D"/>
    <w:p w:rsidR="00343839" w:rsidRPr="004E3B68" w:rsidRDefault="00343839" w:rsidP="00CC6E0C">
      <w:pPr>
        <w:pStyle w:val="2"/>
      </w:pPr>
      <w:bookmarkStart w:id="110" w:name="_Toc519986680"/>
      <w:r w:rsidRPr="004E3B68">
        <w:t>Предложения по строительству и реконструкции тепловых сетей для обеспечения нормативной надежности и безопасности теплоснабжения</w:t>
      </w:r>
      <w:bookmarkEnd w:id="110"/>
    </w:p>
    <w:p w:rsidR="00343839" w:rsidRPr="0093174F" w:rsidRDefault="004E3B68" w:rsidP="00CF735D">
      <w:r w:rsidRPr="004E3B68">
        <w:t>Существующая тепловая сеть с. Ново</w:t>
      </w:r>
      <w:r w:rsidR="00F9602D">
        <w:t>первомайское</w:t>
      </w:r>
      <w:r>
        <w:t xml:space="preserve"> обеспечивает нормативную надеж</w:t>
      </w:r>
      <w:r w:rsidRPr="004E3B68">
        <w:t>ность и безопасность теплоснабжения, в связи с этим строительство сетей не требуется.</w:t>
      </w:r>
    </w:p>
    <w:p w:rsidR="00A353D7" w:rsidRPr="0093174F" w:rsidRDefault="00A353D7" w:rsidP="00CF735D"/>
    <w:p w:rsidR="00A353D7" w:rsidRPr="0093174F" w:rsidRDefault="00A353D7" w:rsidP="00CF735D"/>
    <w:p w:rsidR="00A353D7" w:rsidRPr="0093174F" w:rsidRDefault="00A353D7" w:rsidP="00CF735D"/>
    <w:p w:rsidR="00A353D7" w:rsidRPr="0093174F" w:rsidRDefault="00A353D7" w:rsidP="00CF735D"/>
    <w:p w:rsidR="00A353D7" w:rsidRPr="0093174F" w:rsidRDefault="00A353D7" w:rsidP="00CF735D"/>
    <w:p w:rsidR="00343839" w:rsidRPr="004E3B68" w:rsidRDefault="00343839" w:rsidP="00CC6E0C">
      <w:pPr>
        <w:pStyle w:val="2"/>
      </w:pPr>
      <w:bookmarkStart w:id="111" w:name="_Toc519986681"/>
      <w:r w:rsidRPr="004E3B68">
        <w:lastRenderedPageBreak/>
        <w:t>Предложения по реконструкции тепловых сетей в целях обеспечения гидравлических режимов, обеспечивающих качество горячей воды в открытых системах теплоснабжения (горячего водоснабжения)</w:t>
      </w:r>
      <w:bookmarkEnd w:id="111"/>
    </w:p>
    <w:p w:rsidR="00AF7182" w:rsidRDefault="00AF7182" w:rsidP="00AF7182">
      <w: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AF7182" w:rsidRDefault="00AF7182" w:rsidP="00AF7182">
      <w:r>
        <w:t>Все участки тепловых сетей подлежат замене.</w:t>
      </w:r>
    </w:p>
    <w:p w:rsidR="00B6613B" w:rsidRDefault="00AF7182" w:rsidP="00AF7182">
      <w:r>
        <w:t>Перечень мероприятий по замене трубопроводов приведен в таблице 9</w:t>
      </w:r>
      <w:r w:rsidR="00B6613B" w:rsidRPr="0093174F">
        <w:t>.</w:t>
      </w:r>
    </w:p>
    <w:p w:rsidR="00AF7182" w:rsidRDefault="00AF7182" w:rsidP="00AF7182"/>
    <w:p w:rsidR="00AF7182" w:rsidRPr="0093174F" w:rsidRDefault="00AF7182" w:rsidP="00AF7182">
      <w:pPr>
        <w:pStyle w:val="a5"/>
      </w:pPr>
      <w:bookmarkStart w:id="112" w:name="_Toc519986700"/>
      <w:r>
        <w:t xml:space="preserve">Таблица </w:t>
      </w:r>
      <w:fldSimple w:instr=" SEQ Таблица \* ARABIC ">
        <w:r w:rsidR="00E14419">
          <w:rPr>
            <w:noProof/>
          </w:rPr>
          <w:t>9</w:t>
        </w:r>
      </w:fldSimple>
      <w:r>
        <w:t xml:space="preserve"> – Перечень мероприятий по реконструкции сетей с. Новопервомайское</w:t>
      </w:r>
      <w:bookmarkEnd w:id="112"/>
    </w:p>
    <w:tbl>
      <w:tblPr>
        <w:tblStyle w:val="af3"/>
        <w:tblW w:w="0" w:type="auto"/>
        <w:tblLook w:val="04A0" w:firstRow="1" w:lastRow="0" w:firstColumn="1" w:lastColumn="0" w:noHBand="0" w:noVBand="1"/>
      </w:tblPr>
      <w:tblGrid>
        <w:gridCol w:w="534"/>
        <w:gridCol w:w="3294"/>
        <w:gridCol w:w="1914"/>
        <w:gridCol w:w="1914"/>
        <w:gridCol w:w="1915"/>
      </w:tblGrid>
      <w:tr w:rsidR="00AF7182" w:rsidRPr="00AF7182" w:rsidTr="00AF7182">
        <w:tc>
          <w:tcPr>
            <w:tcW w:w="534" w:type="dxa"/>
            <w:vAlign w:val="center"/>
          </w:tcPr>
          <w:p w:rsidR="00AF7182" w:rsidRPr="00AF7182" w:rsidRDefault="00AF7182" w:rsidP="00AF7182">
            <w:pPr>
              <w:ind w:firstLine="0"/>
              <w:jc w:val="center"/>
              <w:rPr>
                <w:sz w:val="20"/>
              </w:rPr>
            </w:pPr>
            <w:r w:rsidRPr="00AF7182">
              <w:rPr>
                <w:sz w:val="20"/>
              </w:rPr>
              <w:t>№ п/п</w:t>
            </w:r>
          </w:p>
        </w:tc>
        <w:tc>
          <w:tcPr>
            <w:tcW w:w="3294" w:type="dxa"/>
            <w:vAlign w:val="center"/>
          </w:tcPr>
          <w:p w:rsidR="00AF7182" w:rsidRPr="00AF7182" w:rsidRDefault="00AF7182" w:rsidP="00AF7182">
            <w:pPr>
              <w:ind w:firstLine="0"/>
              <w:jc w:val="center"/>
              <w:rPr>
                <w:sz w:val="20"/>
              </w:rPr>
            </w:pPr>
            <w:r w:rsidRPr="00AF7182">
              <w:rPr>
                <w:sz w:val="20"/>
              </w:rPr>
              <w:t>Мероприятие</w:t>
            </w:r>
          </w:p>
        </w:tc>
        <w:tc>
          <w:tcPr>
            <w:tcW w:w="1914" w:type="dxa"/>
            <w:vAlign w:val="center"/>
          </w:tcPr>
          <w:p w:rsidR="00AF7182" w:rsidRPr="00AF7182" w:rsidRDefault="00AF7182" w:rsidP="00AF7182">
            <w:pPr>
              <w:ind w:firstLine="0"/>
              <w:jc w:val="center"/>
              <w:rPr>
                <w:sz w:val="20"/>
              </w:rPr>
            </w:pPr>
            <w:r w:rsidRPr="00AF7182">
              <w:rPr>
                <w:sz w:val="20"/>
              </w:rPr>
              <w:t>Существующий диаметр, мм</w:t>
            </w:r>
          </w:p>
        </w:tc>
        <w:tc>
          <w:tcPr>
            <w:tcW w:w="1914" w:type="dxa"/>
            <w:vAlign w:val="center"/>
          </w:tcPr>
          <w:p w:rsidR="00AF7182" w:rsidRPr="00AF7182" w:rsidRDefault="00AF7182" w:rsidP="00AF7182">
            <w:pPr>
              <w:ind w:firstLine="0"/>
              <w:jc w:val="center"/>
              <w:rPr>
                <w:sz w:val="20"/>
              </w:rPr>
            </w:pPr>
            <w:r w:rsidRPr="00AF7182">
              <w:rPr>
                <w:sz w:val="20"/>
              </w:rPr>
              <w:t>Планируемый диаметр, мм</w:t>
            </w:r>
          </w:p>
        </w:tc>
        <w:tc>
          <w:tcPr>
            <w:tcW w:w="1915" w:type="dxa"/>
            <w:vAlign w:val="center"/>
          </w:tcPr>
          <w:p w:rsidR="00AF7182" w:rsidRPr="00AF7182" w:rsidRDefault="00AF7182" w:rsidP="00AF7182">
            <w:pPr>
              <w:ind w:firstLine="0"/>
              <w:jc w:val="center"/>
              <w:rPr>
                <w:sz w:val="20"/>
              </w:rPr>
            </w:pPr>
            <w:r w:rsidRPr="00AF7182">
              <w:rPr>
                <w:sz w:val="20"/>
              </w:rPr>
              <w:t>Длина, м</w:t>
            </w:r>
          </w:p>
        </w:tc>
      </w:tr>
      <w:tr w:rsidR="00CF2EE1" w:rsidRPr="00AF7182" w:rsidTr="00AF7182">
        <w:tc>
          <w:tcPr>
            <w:tcW w:w="534" w:type="dxa"/>
            <w:vMerge w:val="restart"/>
            <w:vAlign w:val="center"/>
          </w:tcPr>
          <w:p w:rsidR="00CF2EE1" w:rsidRPr="00AF7182" w:rsidRDefault="00CF2EE1" w:rsidP="00AF7182">
            <w:pPr>
              <w:ind w:firstLine="0"/>
              <w:jc w:val="center"/>
              <w:rPr>
                <w:sz w:val="20"/>
              </w:rPr>
            </w:pPr>
            <w:r>
              <w:rPr>
                <w:sz w:val="20"/>
              </w:rPr>
              <w:t>1</w:t>
            </w:r>
          </w:p>
        </w:tc>
        <w:tc>
          <w:tcPr>
            <w:tcW w:w="3294" w:type="dxa"/>
            <w:vMerge w:val="restart"/>
            <w:vAlign w:val="center"/>
          </w:tcPr>
          <w:p w:rsidR="00CF2EE1" w:rsidRPr="00AF7182" w:rsidRDefault="00CF2EE1" w:rsidP="00AF7182">
            <w:pPr>
              <w:ind w:firstLine="0"/>
              <w:jc w:val="center"/>
              <w:rPr>
                <w:sz w:val="20"/>
              </w:rPr>
            </w:pPr>
            <w:r>
              <w:rPr>
                <w:sz w:val="20"/>
              </w:rPr>
              <w:t>Замена ветхих тепловых сетей</w:t>
            </w:r>
          </w:p>
        </w:tc>
        <w:tc>
          <w:tcPr>
            <w:tcW w:w="1914" w:type="dxa"/>
            <w:vAlign w:val="center"/>
          </w:tcPr>
          <w:p w:rsidR="00CF2EE1" w:rsidRPr="00AF7182" w:rsidRDefault="00CF2EE1" w:rsidP="00AF7182">
            <w:pPr>
              <w:ind w:firstLine="0"/>
              <w:jc w:val="center"/>
              <w:rPr>
                <w:sz w:val="20"/>
              </w:rPr>
            </w:pPr>
            <w:r>
              <w:rPr>
                <w:sz w:val="20"/>
              </w:rPr>
              <w:t>57</w:t>
            </w:r>
          </w:p>
        </w:tc>
        <w:tc>
          <w:tcPr>
            <w:tcW w:w="1914" w:type="dxa"/>
            <w:vAlign w:val="center"/>
          </w:tcPr>
          <w:p w:rsidR="00CF2EE1" w:rsidRPr="00AF7182" w:rsidRDefault="00CF2EE1" w:rsidP="00AF7182">
            <w:pPr>
              <w:ind w:firstLine="0"/>
              <w:jc w:val="center"/>
              <w:rPr>
                <w:sz w:val="20"/>
              </w:rPr>
            </w:pPr>
            <w:r>
              <w:rPr>
                <w:sz w:val="20"/>
              </w:rPr>
              <w:t>57</w:t>
            </w:r>
          </w:p>
        </w:tc>
        <w:tc>
          <w:tcPr>
            <w:tcW w:w="1915" w:type="dxa"/>
            <w:vAlign w:val="center"/>
          </w:tcPr>
          <w:p w:rsidR="00CF2EE1" w:rsidRPr="00AF7182" w:rsidRDefault="00CF2EE1" w:rsidP="00AF7182">
            <w:pPr>
              <w:ind w:firstLine="0"/>
              <w:jc w:val="center"/>
              <w:rPr>
                <w:sz w:val="20"/>
              </w:rPr>
            </w:pPr>
            <w:r>
              <w:rPr>
                <w:sz w:val="20"/>
              </w:rPr>
              <w:t>377</w:t>
            </w:r>
          </w:p>
        </w:tc>
      </w:tr>
      <w:tr w:rsidR="00CF2EE1" w:rsidRPr="00AF7182" w:rsidTr="00AF7182">
        <w:tc>
          <w:tcPr>
            <w:tcW w:w="534" w:type="dxa"/>
            <w:vMerge/>
            <w:vAlign w:val="center"/>
          </w:tcPr>
          <w:p w:rsidR="00CF2EE1" w:rsidRPr="00AF7182" w:rsidRDefault="00CF2EE1" w:rsidP="00AF7182">
            <w:pPr>
              <w:ind w:firstLine="0"/>
              <w:jc w:val="center"/>
              <w:rPr>
                <w:sz w:val="20"/>
              </w:rPr>
            </w:pPr>
          </w:p>
        </w:tc>
        <w:tc>
          <w:tcPr>
            <w:tcW w:w="3294" w:type="dxa"/>
            <w:vMerge/>
            <w:vAlign w:val="center"/>
          </w:tcPr>
          <w:p w:rsidR="00CF2EE1" w:rsidRPr="00AF7182" w:rsidRDefault="00CF2EE1" w:rsidP="00AF7182">
            <w:pPr>
              <w:ind w:firstLine="0"/>
              <w:jc w:val="center"/>
              <w:rPr>
                <w:sz w:val="20"/>
              </w:rPr>
            </w:pPr>
          </w:p>
        </w:tc>
        <w:tc>
          <w:tcPr>
            <w:tcW w:w="1914" w:type="dxa"/>
            <w:vAlign w:val="center"/>
          </w:tcPr>
          <w:p w:rsidR="00CF2EE1" w:rsidRPr="00AF7182" w:rsidRDefault="00CF2EE1" w:rsidP="00AF7182">
            <w:pPr>
              <w:ind w:firstLine="0"/>
              <w:jc w:val="center"/>
              <w:rPr>
                <w:sz w:val="20"/>
              </w:rPr>
            </w:pPr>
            <w:r>
              <w:rPr>
                <w:sz w:val="20"/>
              </w:rPr>
              <w:t>89</w:t>
            </w:r>
          </w:p>
        </w:tc>
        <w:tc>
          <w:tcPr>
            <w:tcW w:w="1914" w:type="dxa"/>
            <w:vAlign w:val="center"/>
          </w:tcPr>
          <w:p w:rsidR="00CF2EE1" w:rsidRPr="00AF7182" w:rsidRDefault="00CF2EE1" w:rsidP="00AF7182">
            <w:pPr>
              <w:ind w:firstLine="0"/>
              <w:jc w:val="center"/>
              <w:rPr>
                <w:sz w:val="20"/>
              </w:rPr>
            </w:pPr>
            <w:r>
              <w:rPr>
                <w:sz w:val="20"/>
              </w:rPr>
              <w:t>89</w:t>
            </w:r>
          </w:p>
        </w:tc>
        <w:tc>
          <w:tcPr>
            <w:tcW w:w="1915" w:type="dxa"/>
            <w:vAlign w:val="center"/>
          </w:tcPr>
          <w:p w:rsidR="00CF2EE1" w:rsidRPr="00AF7182" w:rsidRDefault="00CF2EE1" w:rsidP="00AF7182">
            <w:pPr>
              <w:ind w:firstLine="0"/>
              <w:jc w:val="center"/>
              <w:rPr>
                <w:sz w:val="20"/>
              </w:rPr>
            </w:pPr>
            <w:r>
              <w:rPr>
                <w:sz w:val="20"/>
              </w:rPr>
              <w:t>277</w:t>
            </w:r>
          </w:p>
        </w:tc>
      </w:tr>
      <w:tr w:rsidR="00CF2EE1" w:rsidRPr="00AF7182" w:rsidTr="00AF7182">
        <w:tc>
          <w:tcPr>
            <w:tcW w:w="534" w:type="dxa"/>
            <w:vMerge/>
            <w:vAlign w:val="center"/>
          </w:tcPr>
          <w:p w:rsidR="00CF2EE1" w:rsidRPr="00AF7182" w:rsidRDefault="00CF2EE1" w:rsidP="00AF7182">
            <w:pPr>
              <w:ind w:firstLine="0"/>
              <w:jc w:val="center"/>
              <w:rPr>
                <w:sz w:val="20"/>
              </w:rPr>
            </w:pPr>
          </w:p>
        </w:tc>
        <w:tc>
          <w:tcPr>
            <w:tcW w:w="3294" w:type="dxa"/>
            <w:vMerge/>
            <w:vAlign w:val="center"/>
          </w:tcPr>
          <w:p w:rsidR="00CF2EE1" w:rsidRPr="00AF7182" w:rsidRDefault="00CF2EE1" w:rsidP="00AF7182">
            <w:pPr>
              <w:ind w:firstLine="0"/>
              <w:jc w:val="center"/>
              <w:rPr>
                <w:sz w:val="20"/>
              </w:rPr>
            </w:pPr>
          </w:p>
        </w:tc>
        <w:tc>
          <w:tcPr>
            <w:tcW w:w="1914" w:type="dxa"/>
            <w:vAlign w:val="center"/>
          </w:tcPr>
          <w:p w:rsidR="00CF2EE1" w:rsidRPr="00AF7182" w:rsidRDefault="00CF2EE1" w:rsidP="00AF7182">
            <w:pPr>
              <w:ind w:firstLine="0"/>
              <w:jc w:val="center"/>
              <w:rPr>
                <w:sz w:val="20"/>
              </w:rPr>
            </w:pPr>
            <w:r>
              <w:rPr>
                <w:sz w:val="20"/>
              </w:rPr>
              <w:t>108</w:t>
            </w:r>
          </w:p>
        </w:tc>
        <w:tc>
          <w:tcPr>
            <w:tcW w:w="1914" w:type="dxa"/>
            <w:vAlign w:val="center"/>
          </w:tcPr>
          <w:p w:rsidR="00CF2EE1" w:rsidRPr="00AF7182" w:rsidRDefault="00CF2EE1" w:rsidP="00AF7182">
            <w:pPr>
              <w:ind w:firstLine="0"/>
              <w:jc w:val="center"/>
              <w:rPr>
                <w:sz w:val="20"/>
              </w:rPr>
            </w:pPr>
            <w:r>
              <w:rPr>
                <w:sz w:val="20"/>
              </w:rPr>
              <w:t>108</w:t>
            </w:r>
          </w:p>
        </w:tc>
        <w:tc>
          <w:tcPr>
            <w:tcW w:w="1915" w:type="dxa"/>
            <w:vAlign w:val="center"/>
          </w:tcPr>
          <w:p w:rsidR="00CF2EE1" w:rsidRPr="00AF7182" w:rsidRDefault="00CF2EE1" w:rsidP="00AF7182">
            <w:pPr>
              <w:ind w:firstLine="0"/>
              <w:jc w:val="center"/>
              <w:rPr>
                <w:sz w:val="20"/>
              </w:rPr>
            </w:pPr>
            <w:r>
              <w:rPr>
                <w:sz w:val="20"/>
              </w:rPr>
              <w:t>739</w:t>
            </w:r>
          </w:p>
        </w:tc>
      </w:tr>
      <w:tr w:rsidR="00CF2EE1" w:rsidRPr="00AF7182" w:rsidTr="00AF7182">
        <w:tc>
          <w:tcPr>
            <w:tcW w:w="534" w:type="dxa"/>
            <w:vMerge/>
            <w:vAlign w:val="center"/>
          </w:tcPr>
          <w:p w:rsidR="00CF2EE1" w:rsidRPr="00AF7182" w:rsidRDefault="00CF2EE1" w:rsidP="00AF7182">
            <w:pPr>
              <w:ind w:firstLine="0"/>
              <w:jc w:val="center"/>
              <w:rPr>
                <w:sz w:val="20"/>
              </w:rPr>
            </w:pPr>
          </w:p>
        </w:tc>
        <w:tc>
          <w:tcPr>
            <w:tcW w:w="3294" w:type="dxa"/>
            <w:vMerge/>
            <w:vAlign w:val="center"/>
          </w:tcPr>
          <w:p w:rsidR="00CF2EE1" w:rsidRPr="00AF7182" w:rsidRDefault="00CF2EE1" w:rsidP="00AF7182">
            <w:pPr>
              <w:ind w:firstLine="0"/>
              <w:jc w:val="center"/>
              <w:rPr>
                <w:sz w:val="20"/>
              </w:rPr>
            </w:pPr>
          </w:p>
        </w:tc>
        <w:tc>
          <w:tcPr>
            <w:tcW w:w="1914" w:type="dxa"/>
            <w:vAlign w:val="center"/>
          </w:tcPr>
          <w:p w:rsidR="00CF2EE1" w:rsidRPr="00AF7182" w:rsidRDefault="00CF2EE1" w:rsidP="00AF7182">
            <w:pPr>
              <w:ind w:firstLine="0"/>
              <w:jc w:val="center"/>
              <w:rPr>
                <w:sz w:val="20"/>
              </w:rPr>
            </w:pPr>
            <w:r>
              <w:rPr>
                <w:sz w:val="20"/>
              </w:rPr>
              <w:t>159</w:t>
            </w:r>
          </w:p>
        </w:tc>
        <w:tc>
          <w:tcPr>
            <w:tcW w:w="1914" w:type="dxa"/>
            <w:vAlign w:val="center"/>
          </w:tcPr>
          <w:p w:rsidR="00CF2EE1" w:rsidRPr="00AF7182" w:rsidRDefault="00CF2EE1" w:rsidP="00AF7182">
            <w:pPr>
              <w:ind w:firstLine="0"/>
              <w:jc w:val="center"/>
              <w:rPr>
                <w:sz w:val="20"/>
              </w:rPr>
            </w:pPr>
            <w:r>
              <w:rPr>
                <w:sz w:val="20"/>
              </w:rPr>
              <w:t>159</w:t>
            </w:r>
          </w:p>
        </w:tc>
        <w:tc>
          <w:tcPr>
            <w:tcW w:w="1915" w:type="dxa"/>
            <w:vAlign w:val="center"/>
          </w:tcPr>
          <w:p w:rsidR="00CF2EE1" w:rsidRPr="00AF7182" w:rsidRDefault="00CF2EE1" w:rsidP="00AF7182">
            <w:pPr>
              <w:ind w:firstLine="0"/>
              <w:jc w:val="center"/>
              <w:rPr>
                <w:sz w:val="20"/>
              </w:rPr>
            </w:pPr>
            <w:r>
              <w:rPr>
                <w:sz w:val="20"/>
              </w:rPr>
              <w:t>142</w:t>
            </w:r>
          </w:p>
        </w:tc>
      </w:tr>
      <w:tr w:rsidR="00CF2EE1" w:rsidRPr="00AF7182" w:rsidTr="00AF7182">
        <w:tc>
          <w:tcPr>
            <w:tcW w:w="534" w:type="dxa"/>
            <w:vMerge/>
            <w:vAlign w:val="center"/>
          </w:tcPr>
          <w:p w:rsidR="00CF2EE1" w:rsidRPr="00AF7182" w:rsidRDefault="00CF2EE1" w:rsidP="00AF7182">
            <w:pPr>
              <w:ind w:firstLine="0"/>
              <w:jc w:val="center"/>
              <w:rPr>
                <w:sz w:val="20"/>
              </w:rPr>
            </w:pPr>
          </w:p>
        </w:tc>
        <w:tc>
          <w:tcPr>
            <w:tcW w:w="3294" w:type="dxa"/>
            <w:vMerge/>
            <w:vAlign w:val="center"/>
          </w:tcPr>
          <w:p w:rsidR="00CF2EE1" w:rsidRPr="00AF7182" w:rsidRDefault="00CF2EE1" w:rsidP="00AF7182">
            <w:pPr>
              <w:ind w:firstLine="0"/>
              <w:jc w:val="center"/>
              <w:rPr>
                <w:sz w:val="20"/>
              </w:rPr>
            </w:pPr>
          </w:p>
        </w:tc>
        <w:tc>
          <w:tcPr>
            <w:tcW w:w="1914" w:type="dxa"/>
            <w:vAlign w:val="center"/>
          </w:tcPr>
          <w:p w:rsidR="00CF2EE1" w:rsidRPr="00AF7182" w:rsidRDefault="00CF2EE1" w:rsidP="00AF7182">
            <w:pPr>
              <w:ind w:firstLine="0"/>
              <w:jc w:val="center"/>
              <w:rPr>
                <w:sz w:val="20"/>
              </w:rPr>
            </w:pPr>
            <w:r>
              <w:rPr>
                <w:sz w:val="20"/>
              </w:rPr>
              <w:t>209</w:t>
            </w:r>
          </w:p>
        </w:tc>
        <w:tc>
          <w:tcPr>
            <w:tcW w:w="1914" w:type="dxa"/>
            <w:vAlign w:val="center"/>
          </w:tcPr>
          <w:p w:rsidR="00CF2EE1" w:rsidRPr="00AF7182" w:rsidRDefault="00CF2EE1" w:rsidP="00AF7182">
            <w:pPr>
              <w:ind w:firstLine="0"/>
              <w:jc w:val="center"/>
              <w:rPr>
                <w:sz w:val="20"/>
              </w:rPr>
            </w:pPr>
            <w:r>
              <w:rPr>
                <w:sz w:val="20"/>
              </w:rPr>
              <w:t>209</w:t>
            </w:r>
          </w:p>
        </w:tc>
        <w:tc>
          <w:tcPr>
            <w:tcW w:w="1915" w:type="dxa"/>
            <w:vAlign w:val="center"/>
          </w:tcPr>
          <w:p w:rsidR="00CF2EE1" w:rsidRPr="00AF7182" w:rsidRDefault="00CF2EE1" w:rsidP="00AF7182">
            <w:pPr>
              <w:ind w:firstLine="0"/>
              <w:jc w:val="center"/>
              <w:rPr>
                <w:sz w:val="20"/>
              </w:rPr>
            </w:pPr>
            <w:r>
              <w:rPr>
                <w:sz w:val="20"/>
              </w:rPr>
              <w:t>495</w:t>
            </w:r>
          </w:p>
        </w:tc>
      </w:tr>
    </w:tbl>
    <w:p w:rsidR="00343839" w:rsidRPr="0093174F" w:rsidRDefault="00343839" w:rsidP="00AF7182">
      <w:pPr>
        <w:ind w:firstLine="0"/>
      </w:pPr>
    </w:p>
    <w:p w:rsidR="00CF735D" w:rsidRPr="004E3B68" w:rsidRDefault="00343839" w:rsidP="00CC6E0C">
      <w:pPr>
        <w:pStyle w:val="1"/>
      </w:pPr>
      <w:bookmarkStart w:id="113" w:name="_Toc519986682"/>
      <w:r w:rsidRPr="004E3B68">
        <w:lastRenderedPageBreak/>
        <w:t>Перспективные топливные балансы</w:t>
      </w:r>
      <w:bookmarkEnd w:id="113"/>
    </w:p>
    <w:p w:rsidR="00CF2EE1" w:rsidRDefault="00CF2EE1" w:rsidP="004E3B68">
      <w:r>
        <w:t>В качестве основного топлива принят природный газ.</w:t>
      </w:r>
    </w:p>
    <w:p w:rsidR="004E3B68" w:rsidRDefault="004E3B68" w:rsidP="004E3B68">
      <w:r>
        <w:t xml:space="preserve">В таблице </w:t>
      </w:r>
      <w:r w:rsidR="00CF2EE1">
        <w:t>10</w:t>
      </w:r>
      <w:r>
        <w:t xml:space="preserve"> приведена характеристика основного вида топлива, используемого для выработки тепловой энергии котельной с. Ново</w:t>
      </w:r>
      <w:r w:rsidR="00CF2EE1">
        <w:t>первомайское</w:t>
      </w:r>
      <w:r>
        <w:t>.</w:t>
      </w:r>
    </w:p>
    <w:p w:rsidR="004E3B68" w:rsidRDefault="004E3B68" w:rsidP="004E3B68"/>
    <w:p w:rsidR="00B6613B" w:rsidRPr="0093174F" w:rsidRDefault="004E3B68" w:rsidP="004E3B68">
      <w:pPr>
        <w:pStyle w:val="a5"/>
        <w:keepNext/>
      </w:pPr>
      <w:bookmarkStart w:id="114" w:name="_Toc519986701"/>
      <w:r>
        <w:t xml:space="preserve">Таблица </w:t>
      </w:r>
      <w:fldSimple w:instr=" SEQ Таблица \* ARABIC ">
        <w:r w:rsidR="00E14419">
          <w:rPr>
            <w:noProof/>
          </w:rPr>
          <w:t>10</w:t>
        </w:r>
      </w:fldSimple>
      <w:r>
        <w:t xml:space="preserve"> - Характеристика основного вида топлива, используемого на котельной с. Ново</w:t>
      </w:r>
      <w:r w:rsidR="00F9602D">
        <w:t>первомайское</w:t>
      </w:r>
      <w:bookmarkEnd w:id="114"/>
    </w:p>
    <w:tbl>
      <w:tblPr>
        <w:tblStyle w:val="af3"/>
        <w:tblW w:w="0" w:type="auto"/>
        <w:tblLook w:val="04A0" w:firstRow="1" w:lastRow="0" w:firstColumn="1" w:lastColumn="0" w:noHBand="0" w:noVBand="1"/>
      </w:tblPr>
      <w:tblGrid>
        <w:gridCol w:w="2392"/>
        <w:gridCol w:w="2393"/>
        <w:gridCol w:w="2393"/>
        <w:gridCol w:w="2393"/>
      </w:tblGrid>
      <w:tr w:rsidR="004E3B68" w:rsidRPr="004E3B68" w:rsidTr="004E3B68">
        <w:tc>
          <w:tcPr>
            <w:tcW w:w="2392" w:type="dxa"/>
            <w:vAlign w:val="center"/>
          </w:tcPr>
          <w:p w:rsidR="004E3B68" w:rsidRPr="004E3B68" w:rsidRDefault="004E3B68" w:rsidP="004E3B68">
            <w:pPr>
              <w:ind w:firstLine="0"/>
              <w:jc w:val="center"/>
              <w:rPr>
                <w:sz w:val="20"/>
              </w:rPr>
            </w:pPr>
            <w:r w:rsidRPr="004E3B68">
              <w:rPr>
                <w:sz w:val="20"/>
              </w:rPr>
              <w:t>Источник</w:t>
            </w:r>
          </w:p>
        </w:tc>
        <w:tc>
          <w:tcPr>
            <w:tcW w:w="2393" w:type="dxa"/>
            <w:vAlign w:val="center"/>
          </w:tcPr>
          <w:p w:rsidR="004E3B68" w:rsidRPr="004E3B68" w:rsidRDefault="004E3B68" w:rsidP="004E3B68">
            <w:pPr>
              <w:ind w:firstLine="0"/>
              <w:jc w:val="center"/>
              <w:rPr>
                <w:sz w:val="20"/>
              </w:rPr>
            </w:pPr>
            <w:r w:rsidRPr="004E3B68">
              <w:rPr>
                <w:sz w:val="20"/>
              </w:rPr>
              <w:t>Вид топлива</w:t>
            </w:r>
          </w:p>
        </w:tc>
        <w:tc>
          <w:tcPr>
            <w:tcW w:w="2393" w:type="dxa"/>
            <w:vAlign w:val="center"/>
          </w:tcPr>
          <w:p w:rsidR="004E3B68" w:rsidRPr="004E3B68" w:rsidRDefault="004E3B68" w:rsidP="004E3B68">
            <w:pPr>
              <w:ind w:firstLine="0"/>
              <w:jc w:val="center"/>
              <w:rPr>
                <w:sz w:val="20"/>
              </w:rPr>
            </w:pPr>
            <w:r w:rsidRPr="004E3B68">
              <w:rPr>
                <w:sz w:val="20"/>
              </w:rPr>
              <w:t>Место поставки</w:t>
            </w:r>
          </w:p>
        </w:tc>
        <w:tc>
          <w:tcPr>
            <w:tcW w:w="2393" w:type="dxa"/>
            <w:vAlign w:val="center"/>
          </w:tcPr>
          <w:p w:rsidR="004E3B68" w:rsidRPr="004E3B68" w:rsidRDefault="004E3B68" w:rsidP="004E3B68">
            <w:pPr>
              <w:ind w:firstLine="0"/>
              <w:jc w:val="center"/>
              <w:rPr>
                <w:sz w:val="20"/>
              </w:rPr>
            </w:pPr>
            <w:r w:rsidRPr="004E3B68">
              <w:rPr>
                <w:sz w:val="20"/>
              </w:rPr>
              <w:t>Низшая теплота сгорания, ккал/кг</w:t>
            </w:r>
          </w:p>
        </w:tc>
      </w:tr>
      <w:tr w:rsidR="004E3B68" w:rsidRPr="004E3B68" w:rsidTr="004E3B68">
        <w:tc>
          <w:tcPr>
            <w:tcW w:w="2392" w:type="dxa"/>
            <w:vAlign w:val="center"/>
          </w:tcPr>
          <w:p w:rsidR="004E3B68" w:rsidRPr="004E3B68" w:rsidRDefault="004E3B68" w:rsidP="004E3B68">
            <w:pPr>
              <w:ind w:firstLine="0"/>
              <w:jc w:val="center"/>
              <w:rPr>
                <w:sz w:val="20"/>
              </w:rPr>
            </w:pPr>
            <w:r w:rsidRPr="004E3B68">
              <w:rPr>
                <w:sz w:val="20"/>
              </w:rPr>
              <w:t>Котельная</w:t>
            </w:r>
          </w:p>
          <w:p w:rsidR="004E3B68" w:rsidRPr="004E3B68" w:rsidRDefault="004E3B68" w:rsidP="00CF2EE1">
            <w:pPr>
              <w:ind w:firstLine="0"/>
              <w:jc w:val="center"/>
              <w:rPr>
                <w:sz w:val="20"/>
              </w:rPr>
            </w:pPr>
            <w:r w:rsidRPr="004E3B68">
              <w:rPr>
                <w:sz w:val="20"/>
              </w:rPr>
              <w:t>с. Ново</w:t>
            </w:r>
            <w:r w:rsidR="00CF2EE1">
              <w:rPr>
                <w:sz w:val="20"/>
              </w:rPr>
              <w:t>первомайское</w:t>
            </w:r>
          </w:p>
        </w:tc>
        <w:tc>
          <w:tcPr>
            <w:tcW w:w="2393" w:type="dxa"/>
            <w:vAlign w:val="center"/>
          </w:tcPr>
          <w:p w:rsidR="004E3B68" w:rsidRPr="004E3B68" w:rsidRDefault="00CF2EE1" w:rsidP="004E3B68">
            <w:pPr>
              <w:ind w:firstLine="0"/>
              <w:jc w:val="center"/>
              <w:rPr>
                <w:sz w:val="20"/>
              </w:rPr>
            </w:pPr>
            <w:r>
              <w:rPr>
                <w:sz w:val="20"/>
              </w:rPr>
              <w:t>Природный газ</w:t>
            </w:r>
          </w:p>
        </w:tc>
        <w:tc>
          <w:tcPr>
            <w:tcW w:w="2393" w:type="dxa"/>
            <w:vAlign w:val="center"/>
          </w:tcPr>
          <w:p w:rsidR="004E3B68" w:rsidRPr="004E3B68" w:rsidRDefault="00CF2EE1" w:rsidP="004E3B68">
            <w:pPr>
              <w:ind w:firstLine="0"/>
              <w:jc w:val="center"/>
              <w:rPr>
                <w:sz w:val="20"/>
              </w:rPr>
            </w:pPr>
            <w:r>
              <w:rPr>
                <w:sz w:val="20"/>
              </w:rPr>
              <w:t>ГРС с. Ивановка Омской ЛПДС</w:t>
            </w:r>
          </w:p>
        </w:tc>
        <w:tc>
          <w:tcPr>
            <w:tcW w:w="2393" w:type="dxa"/>
            <w:vAlign w:val="center"/>
          </w:tcPr>
          <w:p w:rsidR="004E3B68" w:rsidRPr="004E3B68" w:rsidRDefault="00CF2EE1" w:rsidP="004E3B68">
            <w:pPr>
              <w:ind w:firstLine="0"/>
              <w:jc w:val="center"/>
              <w:rPr>
                <w:sz w:val="20"/>
              </w:rPr>
            </w:pPr>
            <w:r>
              <w:rPr>
                <w:sz w:val="20"/>
              </w:rPr>
              <w:t>7600</w:t>
            </w:r>
          </w:p>
        </w:tc>
      </w:tr>
    </w:tbl>
    <w:p w:rsidR="004E3B68" w:rsidRDefault="004E3B68" w:rsidP="004E3B68"/>
    <w:p w:rsidR="004E3B68" w:rsidRPr="00FA3045" w:rsidRDefault="004E3B68" w:rsidP="004E3B68">
      <w:pPr>
        <w:pStyle w:val="Default"/>
        <w:ind w:firstLine="567"/>
      </w:pPr>
      <w:r w:rsidRPr="00FA3045">
        <w:t>В таблице 1</w:t>
      </w:r>
      <w:r w:rsidR="00CF2EE1">
        <w:t>1</w:t>
      </w:r>
      <w:r w:rsidRPr="00FA3045">
        <w:t xml:space="preserve"> представлена сводная информация по существующему виду основного и аварийного топлива, а также расход основного топлива на покрытие тепловой нагрузки. </w:t>
      </w:r>
    </w:p>
    <w:p w:rsidR="004E3B68" w:rsidRPr="00FA3045" w:rsidRDefault="004E3B68" w:rsidP="004E3B68"/>
    <w:p w:rsidR="004E3B68" w:rsidRPr="00FA3045" w:rsidRDefault="004E3B68" w:rsidP="004E3B68">
      <w:pPr>
        <w:pStyle w:val="a5"/>
        <w:keepNext/>
      </w:pPr>
      <w:bookmarkStart w:id="115" w:name="_Toc519986702"/>
      <w:r w:rsidRPr="00FA3045">
        <w:t xml:space="preserve">Таблица </w:t>
      </w:r>
      <w:fldSimple w:instr=" SEQ Таблица \* ARABIC ">
        <w:r w:rsidR="00E14419">
          <w:rPr>
            <w:noProof/>
          </w:rPr>
          <w:t>11</w:t>
        </w:r>
      </w:fldSimple>
      <w:r w:rsidRPr="00FA3045">
        <w:t xml:space="preserve"> - Сводная информация по используемому топливу на источниках тепловой энергии с. Ново</w:t>
      </w:r>
      <w:r w:rsidR="00F9602D">
        <w:t>первомайское</w:t>
      </w:r>
      <w:bookmarkEnd w:id="115"/>
    </w:p>
    <w:tbl>
      <w:tblPr>
        <w:tblStyle w:val="af3"/>
        <w:tblW w:w="0" w:type="auto"/>
        <w:tblLook w:val="04A0" w:firstRow="1" w:lastRow="0" w:firstColumn="1" w:lastColumn="0" w:noHBand="0" w:noVBand="1"/>
      </w:tblPr>
      <w:tblGrid>
        <w:gridCol w:w="486"/>
        <w:gridCol w:w="2741"/>
        <w:gridCol w:w="2410"/>
        <w:gridCol w:w="2693"/>
        <w:gridCol w:w="1241"/>
      </w:tblGrid>
      <w:tr w:rsidR="004E3B68" w:rsidRPr="004E3B68" w:rsidTr="00CF2EE1">
        <w:tc>
          <w:tcPr>
            <w:tcW w:w="486" w:type="dxa"/>
            <w:vAlign w:val="center"/>
          </w:tcPr>
          <w:p w:rsidR="004E3B68" w:rsidRPr="004E3B68" w:rsidRDefault="004E3B68" w:rsidP="004E3B68">
            <w:pPr>
              <w:ind w:firstLine="0"/>
              <w:jc w:val="center"/>
              <w:rPr>
                <w:sz w:val="20"/>
              </w:rPr>
            </w:pPr>
            <w:r w:rsidRPr="004E3B68">
              <w:rPr>
                <w:sz w:val="20"/>
              </w:rPr>
              <w:t>№ п/п</w:t>
            </w:r>
          </w:p>
        </w:tc>
        <w:tc>
          <w:tcPr>
            <w:tcW w:w="2741" w:type="dxa"/>
            <w:vAlign w:val="center"/>
          </w:tcPr>
          <w:p w:rsidR="004E3B68" w:rsidRPr="004E3B68" w:rsidRDefault="004E3B68" w:rsidP="004E3B68">
            <w:pPr>
              <w:ind w:firstLine="0"/>
              <w:jc w:val="center"/>
              <w:rPr>
                <w:sz w:val="20"/>
              </w:rPr>
            </w:pPr>
            <w:r w:rsidRPr="004E3B68">
              <w:rPr>
                <w:sz w:val="20"/>
              </w:rPr>
              <w:t>Источник тепловой энергии</w:t>
            </w:r>
          </w:p>
        </w:tc>
        <w:tc>
          <w:tcPr>
            <w:tcW w:w="2410" w:type="dxa"/>
            <w:vAlign w:val="center"/>
          </w:tcPr>
          <w:p w:rsidR="004E3B68" w:rsidRPr="004E3B68" w:rsidRDefault="004E3B68" w:rsidP="004E3B68">
            <w:pPr>
              <w:ind w:firstLine="0"/>
              <w:jc w:val="center"/>
              <w:rPr>
                <w:sz w:val="20"/>
              </w:rPr>
            </w:pPr>
            <w:r w:rsidRPr="004E3B68">
              <w:rPr>
                <w:sz w:val="20"/>
              </w:rPr>
              <w:t>Вид основного топлива</w:t>
            </w:r>
          </w:p>
        </w:tc>
        <w:tc>
          <w:tcPr>
            <w:tcW w:w="2693" w:type="dxa"/>
            <w:vAlign w:val="center"/>
          </w:tcPr>
          <w:p w:rsidR="004E3B68" w:rsidRPr="004E3B68" w:rsidRDefault="004E3B68" w:rsidP="004E3B68">
            <w:pPr>
              <w:ind w:firstLine="0"/>
              <w:jc w:val="center"/>
              <w:rPr>
                <w:sz w:val="20"/>
              </w:rPr>
            </w:pPr>
            <w:r w:rsidRPr="004E3B68">
              <w:rPr>
                <w:sz w:val="20"/>
              </w:rPr>
              <w:t>Удельный расход топлива на выработку тепловой энергии, (кг/Гкал)</w:t>
            </w:r>
          </w:p>
        </w:tc>
        <w:tc>
          <w:tcPr>
            <w:tcW w:w="1241" w:type="dxa"/>
            <w:vAlign w:val="center"/>
          </w:tcPr>
          <w:p w:rsidR="004E3B68" w:rsidRPr="004E3B68" w:rsidRDefault="004E3B68" w:rsidP="004E3B68">
            <w:pPr>
              <w:ind w:firstLine="0"/>
              <w:jc w:val="center"/>
              <w:rPr>
                <w:sz w:val="20"/>
              </w:rPr>
            </w:pPr>
            <w:r w:rsidRPr="004E3B68">
              <w:rPr>
                <w:sz w:val="20"/>
              </w:rPr>
              <w:t>Аварийное топливо</w:t>
            </w:r>
          </w:p>
        </w:tc>
      </w:tr>
      <w:tr w:rsidR="004E3B68" w:rsidRPr="004E3B68" w:rsidTr="00CF2EE1">
        <w:tc>
          <w:tcPr>
            <w:tcW w:w="486" w:type="dxa"/>
            <w:vAlign w:val="center"/>
          </w:tcPr>
          <w:p w:rsidR="004E3B68" w:rsidRPr="004E3B68" w:rsidRDefault="004E3B68" w:rsidP="004E3B68">
            <w:pPr>
              <w:ind w:firstLine="0"/>
              <w:jc w:val="center"/>
              <w:rPr>
                <w:sz w:val="20"/>
              </w:rPr>
            </w:pPr>
            <w:r w:rsidRPr="004E3B68">
              <w:rPr>
                <w:sz w:val="20"/>
              </w:rPr>
              <w:t>1</w:t>
            </w:r>
          </w:p>
        </w:tc>
        <w:tc>
          <w:tcPr>
            <w:tcW w:w="2741" w:type="dxa"/>
            <w:vAlign w:val="center"/>
          </w:tcPr>
          <w:p w:rsidR="004E3B68" w:rsidRPr="004E3B68" w:rsidRDefault="004E3B68" w:rsidP="00CF2EE1">
            <w:pPr>
              <w:ind w:firstLine="0"/>
              <w:jc w:val="center"/>
              <w:rPr>
                <w:sz w:val="20"/>
              </w:rPr>
            </w:pPr>
            <w:r w:rsidRPr="004E3B68">
              <w:rPr>
                <w:sz w:val="20"/>
              </w:rPr>
              <w:t xml:space="preserve">Котельная с. </w:t>
            </w:r>
            <w:r w:rsidR="00CF2EE1">
              <w:rPr>
                <w:sz w:val="20"/>
              </w:rPr>
              <w:t>Новопервомайское</w:t>
            </w:r>
          </w:p>
        </w:tc>
        <w:tc>
          <w:tcPr>
            <w:tcW w:w="2410" w:type="dxa"/>
            <w:vAlign w:val="center"/>
          </w:tcPr>
          <w:p w:rsidR="004E3B68" w:rsidRPr="004E3B68" w:rsidRDefault="00CF2EE1" w:rsidP="004E3B68">
            <w:pPr>
              <w:ind w:firstLine="0"/>
              <w:jc w:val="center"/>
              <w:rPr>
                <w:sz w:val="20"/>
              </w:rPr>
            </w:pPr>
            <w:r>
              <w:rPr>
                <w:sz w:val="20"/>
              </w:rPr>
              <w:t>Природный газ</w:t>
            </w:r>
          </w:p>
        </w:tc>
        <w:tc>
          <w:tcPr>
            <w:tcW w:w="2693" w:type="dxa"/>
            <w:vAlign w:val="center"/>
          </w:tcPr>
          <w:p w:rsidR="004E3B68" w:rsidRPr="004E3B68" w:rsidRDefault="00CF2EE1" w:rsidP="004E3B68">
            <w:pPr>
              <w:ind w:firstLine="0"/>
              <w:jc w:val="center"/>
              <w:rPr>
                <w:sz w:val="20"/>
              </w:rPr>
            </w:pPr>
            <w:r>
              <w:rPr>
                <w:sz w:val="20"/>
              </w:rPr>
              <w:t>140</w:t>
            </w:r>
          </w:p>
        </w:tc>
        <w:tc>
          <w:tcPr>
            <w:tcW w:w="1241" w:type="dxa"/>
            <w:vAlign w:val="center"/>
          </w:tcPr>
          <w:p w:rsidR="004E3B68" w:rsidRPr="004E3B68" w:rsidRDefault="004E3B68" w:rsidP="004E3B68">
            <w:pPr>
              <w:ind w:firstLine="0"/>
              <w:jc w:val="center"/>
              <w:rPr>
                <w:sz w:val="20"/>
              </w:rPr>
            </w:pPr>
            <w:r w:rsidRPr="004E3B68">
              <w:rPr>
                <w:sz w:val="20"/>
              </w:rPr>
              <w:t>-</w:t>
            </w:r>
          </w:p>
        </w:tc>
      </w:tr>
    </w:tbl>
    <w:p w:rsidR="004E3B68" w:rsidRDefault="004E3B68" w:rsidP="004E3B68"/>
    <w:p w:rsidR="004E3B68" w:rsidRPr="00FA3045" w:rsidRDefault="004E3B68" w:rsidP="004E3B68">
      <w:r w:rsidRPr="00FA3045">
        <w:t>В таблицах 1</w:t>
      </w:r>
      <w:r w:rsidR="00CF2EE1">
        <w:t>2</w:t>
      </w:r>
      <w:r w:rsidRPr="00FA3045">
        <w:t xml:space="preserve"> и 1</w:t>
      </w:r>
      <w:r w:rsidR="00CF2EE1">
        <w:t>3</w:t>
      </w:r>
      <w:r w:rsidRPr="00FA3045">
        <w:t xml:space="preserve"> приведены перспективные годовые расходы основного вида топлива в натуральном выражении и в тоннах условного топлива (</w:t>
      </w:r>
      <w:r w:rsidR="00CF2EE1">
        <w:t>м</w:t>
      </w:r>
      <w:r w:rsidR="00CF2EE1">
        <w:rPr>
          <w:vertAlign w:val="superscript"/>
        </w:rPr>
        <w:t>3</w:t>
      </w:r>
      <w:r w:rsidRPr="00FA3045">
        <w:t>.у.т.) соответственно.</w:t>
      </w:r>
    </w:p>
    <w:p w:rsidR="004E3B68" w:rsidRPr="00FA3045" w:rsidRDefault="004E3B68" w:rsidP="004E3B68"/>
    <w:p w:rsidR="004E3B68" w:rsidRDefault="004E3B68" w:rsidP="004E3B68">
      <w:pPr>
        <w:pStyle w:val="a5"/>
        <w:keepNext/>
      </w:pPr>
      <w:bookmarkStart w:id="116" w:name="_Toc519986703"/>
      <w:r w:rsidRPr="00FA3045">
        <w:t xml:space="preserve">Таблица </w:t>
      </w:r>
      <w:fldSimple w:instr=" SEQ Таблица \* ARABIC ">
        <w:r w:rsidR="00E14419">
          <w:rPr>
            <w:noProof/>
          </w:rPr>
          <w:t>12</w:t>
        </w:r>
      </w:fldSimple>
      <w:r w:rsidRPr="00FA3045">
        <w:t xml:space="preserve"> -</w:t>
      </w:r>
      <w:r>
        <w:t xml:space="preserve"> Перспективные годовые расходы основного вида топлива в натуральном выражении</w:t>
      </w:r>
      <w:bookmarkEnd w:id="116"/>
    </w:p>
    <w:tbl>
      <w:tblPr>
        <w:tblStyle w:val="TableGridReport1"/>
        <w:tblW w:w="5000" w:type="pct"/>
        <w:tblLook w:val="04A0" w:firstRow="1" w:lastRow="0" w:firstColumn="1" w:lastColumn="0" w:noHBand="0" w:noVBand="1"/>
      </w:tblPr>
      <w:tblGrid>
        <w:gridCol w:w="487"/>
        <w:gridCol w:w="2029"/>
        <w:gridCol w:w="766"/>
        <w:gridCol w:w="802"/>
        <w:gridCol w:w="911"/>
        <w:gridCol w:w="913"/>
        <w:gridCol w:w="915"/>
        <w:gridCol w:w="915"/>
        <w:gridCol w:w="907"/>
        <w:gridCol w:w="926"/>
      </w:tblGrid>
      <w:tr w:rsidR="004E3B68" w:rsidRPr="004E3B68" w:rsidTr="00CF2EE1">
        <w:tc>
          <w:tcPr>
            <w:tcW w:w="254" w:type="pct"/>
            <w:vMerge w:val="restar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w:t>
            </w:r>
          </w:p>
          <w:p w:rsidR="004E3B68" w:rsidRPr="004E3B68" w:rsidRDefault="004E3B68" w:rsidP="004E3B68">
            <w:pPr>
              <w:ind w:firstLine="0"/>
              <w:jc w:val="center"/>
              <w:rPr>
                <w:rFonts w:cs="Times New Roman"/>
                <w:sz w:val="20"/>
                <w:szCs w:val="20"/>
              </w:rPr>
            </w:pPr>
            <w:r w:rsidRPr="004E3B68">
              <w:rPr>
                <w:rFonts w:cs="Times New Roman"/>
                <w:sz w:val="20"/>
                <w:szCs w:val="20"/>
              </w:rPr>
              <w:t>п/п</w:t>
            </w:r>
          </w:p>
        </w:tc>
        <w:tc>
          <w:tcPr>
            <w:tcW w:w="1060" w:type="pct"/>
            <w:vMerge w:val="restar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Источник тепловой энергии</w:t>
            </w:r>
          </w:p>
        </w:tc>
        <w:tc>
          <w:tcPr>
            <w:tcW w:w="400"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2017</w:t>
            </w:r>
          </w:p>
        </w:tc>
        <w:tc>
          <w:tcPr>
            <w:tcW w:w="419"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2018</w:t>
            </w:r>
          </w:p>
        </w:tc>
        <w:tc>
          <w:tcPr>
            <w:tcW w:w="476"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2019</w:t>
            </w:r>
          </w:p>
        </w:tc>
        <w:tc>
          <w:tcPr>
            <w:tcW w:w="477"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2020</w:t>
            </w:r>
          </w:p>
        </w:tc>
        <w:tc>
          <w:tcPr>
            <w:tcW w:w="478"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2021</w:t>
            </w:r>
          </w:p>
        </w:tc>
        <w:tc>
          <w:tcPr>
            <w:tcW w:w="478"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2022</w:t>
            </w:r>
          </w:p>
        </w:tc>
        <w:tc>
          <w:tcPr>
            <w:tcW w:w="47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2023-2027</w:t>
            </w:r>
          </w:p>
        </w:tc>
        <w:tc>
          <w:tcPr>
            <w:tcW w:w="48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2028-2035</w:t>
            </w:r>
          </w:p>
        </w:tc>
      </w:tr>
      <w:tr w:rsidR="004E3B68" w:rsidRPr="004E3B68" w:rsidTr="00CF2EE1">
        <w:tc>
          <w:tcPr>
            <w:tcW w:w="254" w:type="pct"/>
            <w:vMerge/>
            <w:vAlign w:val="center"/>
          </w:tcPr>
          <w:p w:rsidR="004E3B68" w:rsidRPr="004E3B68" w:rsidRDefault="004E3B68" w:rsidP="004E3B68">
            <w:pPr>
              <w:ind w:firstLine="0"/>
              <w:jc w:val="center"/>
              <w:rPr>
                <w:rFonts w:cs="Times New Roman"/>
                <w:sz w:val="20"/>
                <w:szCs w:val="20"/>
              </w:rPr>
            </w:pPr>
          </w:p>
        </w:tc>
        <w:tc>
          <w:tcPr>
            <w:tcW w:w="1060" w:type="pct"/>
            <w:vMerge/>
            <w:vAlign w:val="center"/>
          </w:tcPr>
          <w:p w:rsidR="004E3B68" w:rsidRPr="004E3B68" w:rsidRDefault="004E3B68" w:rsidP="004E3B68">
            <w:pPr>
              <w:ind w:firstLine="0"/>
              <w:jc w:val="center"/>
              <w:rPr>
                <w:rFonts w:cs="Times New Roman"/>
                <w:sz w:val="20"/>
                <w:szCs w:val="20"/>
              </w:rPr>
            </w:pPr>
          </w:p>
        </w:tc>
        <w:tc>
          <w:tcPr>
            <w:tcW w:w="3686" w:type="pct"/>
            <w:gridSpan w:val="8"/>
            <w:vAlign w:val="center"/>
          </w:tcPr>
          <w:p w:rsidR="004E3B68" w:rsidRPr="00CF2EE1" w:rsidRDefault="004E3B68" w:rsidP="00CF2EE1">
            <w:pPr>
              <w:ind w:firstLine="0"/>
              <w:jc w:val="center"/>
              <w:rPr>
                <w:rFonts w:cs="Times New Roman"/>
                <w:sz w:val="20"/>
                <w:szCs w:val="20"/>
                <w:vertAlign w:val="superscript"/>
                <w:lang w:val="ru-RU"/>
              </w:rPr>
            </w:pPr>
            <w:r w:rsidRPr="004E3B68">
              <w:rPr>
                <w:rFonts w:cs="Times New Roman"/>
                <w:sz w:val="20"/>
                <w:szCs w:val="20"/>
              </w:rPr>
              <w:t xml:space="preserve">Годовой расход топлива, </w:t>
            </w:r>
            <w:r w:rsidR="00CF2EE1">
              <w:rPr>
                <w:rFonts w:cs="Times New Roman"/>
                <w:sz w:val="20"/>
                <w:szCs w:val="20"/>
                <w:lang w:val="ru-RU"/>
              </w:rPr>
              <w:t>м</w:t>
            </w:r>
            <w:r w:rsidR="00CF2EE1">
              <w:rPr>
                <w:rFonts w:cs="Times New Roman"/>
                <w:sz w:val="20"/>
                <w:szCs w:val="20"/>
                <w:vertAlign w:val="superscript"/>
                <w:lang w:val="ru-RU"/>
              </w:rPr>
              <w:t>3</w:t>
            </w:r>
          </w:p>
        </w:tc>
      </w:tr>
      <w:tr w:rsidR="00CF2EE1" w:rsidRPr="004E3B68" w:rsidTr="00CF2EE1">
        <w:tc>
          <w:tcPr>
            <w:tcW w:w="254" w:type="pct"/>
            <w:vAlign w:val="center"/>
          </w:tcPr>
          <w:p w:rsidR="00CF2EE1" w:rsidRPr="004E3B68" w:rsidRDefault="00CF2EE1" w:rsidP="00CF2EE1">
            <w:pPr>
              <w:ind w:firstLine="0"/>
              <w:jc w:val="center"/>
              <w:rPr>
                <w:rFonts w:cs="Times New Roman"/>
                <w:sz w:val="20"/>
                <w:szCs w:val="20"/>
              </w:rPr>
            </w:pPr>
            <w:r w:rsidRPr="004E3B68">
              <w:rPr>
                <w:rFonts w:cs="Times New Roman"/>
                <w:sz w:val="20"/>
                <w:szCs w:val="20"/>
              </w:rPr>
              <w:t>1</w:t>
            </w:r>
          </w:p>
        </w:tc>
        <w:tc>
          <w:tcPr>
            <w:tcW w:w="1060" w:type="pct"/>
            <w:vAlign w:val="center"/>
          </w:tcPr>
          <w:p w:rsidR="00CF2EE1" w:rsidRPr="00FA3045" w:rsidRDefault="00CF2EE1" w:rsidP="00CF2EE1">
            <w:pPr>
              <w:ind w:firstLine="0"/>
              <w:jc w:val="center"/>
              <w:rPr>
                <w:rFonts w:cs="Times New Roman"/>
                <w:sz w:val="20"/>
                <w:szCs w:val="20"/>
                <w:lang w:val="ru-RU"/>
              </w:rPr>
            </w:pPr>
            <w:r w:rsidRPr="00FA3045">
              <w:rPr>
                <w:rFonts w:cs="Times New Roman"/>
                <w:sz w:val="20"/>
                <w:szCs w:val="20"/>
                <w:lang w:val="ru-RU"/>
              </w:rPr>
              <w:t xml:space="preserve">Котельная </w:t>
            </w:r>
          </w:p>
          <w:p w:rsidR="00CF2EE1" w:rsidRPr="00FA3045" w:rsidRDefault="00CF2EE1" w:rsidP="00CF2EE1">
            <w:pPr>
              <w:ind w:firstLine="0"/>
              <w:jc w:val="center"/>
              <w:rPr>
                <w:rFonts w:cs="Times New Roman"/>
                <w:sz w:val="20"/>
                <w:szCs w:val="20"/>
                <w:lang w:val="ru-RU"/>
              </w:rPr>
            </w:pPr>
            <w:r>
              <w:rPr>
                <w:rFonts w:cs="Times New Roman"/>
                <w:sz w:val="20"/>
                <w:szCs w:val="20"/>
                <w:lang w:val="ru-RU"/>
              </w:rPr>
              <w:t>с.</w:t>
            </w:r>
            <w:r w:rsidRPr="00FA3045">
              <w:rPr>
                <w:rFonts w:cs="Times New Roman"/>
                <w:sz w:val="20"/>
                <w:szCs w:val="20"/>
                <w:lang w:val="ru-RU"/>
              </w:rPr>
              <w:t xml:space="preserve"> Ново</w:t>
            </w:r>
            <w:r>
              <w:rPr>
                <w:rFonts w:cs="Times New Roman"/>
                <w:sz w:val="20"/>
                <w:szCs w:val="20"/>
                <w:lang w:val="ru-RU"/>
              </w:rPr>
              <w:t>первомайское</w:t>
            </w:r>
          </w:p>
        </w:tc>
        <w:tc>
          <w:tcPr>
            <w:tcW w:w="400" w:type="pct"/>
            <w:vAlign w:val="center"/>
          </w:tcPr>
          <w:p w:rsidR="00CF2EE1" w:rsidRPr="00FA3045" w:rsidRDefault="00CF2EE1" w:rsidP="00CF2EE1">
            <w:pPr>
              <w:ind w:firstLine="0"/>
              <w:jc w:val="center"/>
              <w:rPr>
                <w:rFonts w:cs="Times New Roman"/>
                <w:sz w:val="20"/>
                <w:szCs w:val="20"/>
                <w:lang w:val="ru-RU"/>
              </w:rPr>
            </w:pPr>
            <w:r>
              <w:rPr>
                <w:rFonts w:cs="Times New Roman"/>
                <w:sz w:val="20"/>
                <w:szCs w:val="20"/>
                <w:lang w:val="ru-RU"/>
              </w:rPr>
              <w:t>591,14</w:t>
            </w:r>
          </w:p>
        </w:tc>
        <w:tc>
          <w:tcPr>
            <w:tcW w:w="419" w:type="pct"/>
            <w:vAlign w:val="center"/>
          </w:tcPr>
          <w:p w:rsidR="00CF2EE1" w:rsidRPr="00FA3045" w:rsidRDefault="00CF2EE1" w:rsidP="00CF2EE1">
            <w:pPr>
              <w:ind w:firstLine="0"/>
              <w:jc w:val="center"/>
              <w:rPr>
                <w:rFonts w:cs="Times New Roman"/>
                <w:sz w:val="20"/>
                <w:szCs w:val="20"/>
                <w:lang w:val="ru-RU"/>
              </w:rPr>
            </w:pPr>
            <w:r w:rsidRPr="00CF2EE1">
              <w:rPr>
                <w:rFonts w:cs="Times New Roman"/>
                <w:sz w:val="20"/>
                <w:szCs w:val="20"/>
                <w:lang w:val="ru-RU"/>
              </w:rPr>
              <w:t>591,14</w:t>
            </w:r>
          </w:p>
        </w:tc>
        <w:tc>
          <w:tcPr>
            <w:tcW w:w="476" w:type="pct"/>
            <w:vAlign w:val="center"/>
          </w:tcPr>
          <w:p w:rsidR="00CF2EE1" w:rsidRPr="00FA3045" w:rsidRDefault="00CF2EE1" w:rsidP="00CF2EE1">
            <w:pPr>
              <w:ind w:firstLine="0"/>
              <w:jc w:val="center"/>
              <w:rPr>
                <w:rFonts w:cs="Times New Roman"/>
                <w:sz w:val="20"/>
                <w:szCs w:val="20"/>
                <w:lang w:val="ru-RU"/>
              </w:rPr>
            </w:pPr>
            <w:r w:rsidRPr="00CF2EE1">
              <w:rPr>
                <w:rFonts w:cs="Times New Roman"/>
                <w:sz w:val="20"/>
                <w:szCs w:val="20"/>
                <w:lang w:val="ru-RU"/>
              </w:rPr>
              <w:t>591,14</w:t>
            </w:r>
          </w:p>
        </w:tc>
        <w:tc>
          <w:tcPr>
            <w:tcW w:w="477" w:type="pct"/>
            <w:vAlign w:val="center"/>
          </w:tcPr>
          <w:p w:rsidR="00CF2EE1" w:rsidRPr="00FA3045" w:rsidRDefault="00CF2EE1" w:rsidP="00CF2EE1">
            <w:pPr>
              <w:ind w:firstLine="0"/>
              <w:jc w:val="center"/>
              <w:rPr>
                <w:rFonts w:cs="Times New Roman"/>
                <w:sz w:val="20"/>
                <w:szCs w:val="20"/>
                <w:lang w:val="ru-RU"/>
              </w:rPr>
            </w:pPr>
            <w:r>
              <w:rPr>
                <w:rFonts w:cs="Times New Roman"/>
                <w:sz w:val="20"/>
                <w:szCs w:val="20"/>
                <w:lang w:val="ru-RU"/>
              </w:rPr>
              <w:t>591,14</w:t>
            </w:r>
          </w:p>
        </w:tc>
        <w:tc>
          <w:tcPr>
            <w:tcW w:w="478" w:type="pct"/>
            <w:vAlign w:val="center"/>
          </w:tcPr>
          <w:p w:rsidR="00CF2EE1" w:rsidRPr="00FA3045" w:rsidRDefault="00CF2EE1" w:rsidP="00CF2EE1">
            <w:pPr>
              <w:ind w:firstLine="0"/>
              <w:jc w:val="center"/>
              <w:rPr>
                <w:rFonts w:cs="Times New Roman"/>
                <w:sz w:val="20"/>
                <w:szCs w:val="20"/>
                <w:lang w:val="ru-RU"/>
              </w:rPr>
            </w:pPr>
            <w:r w:rsidRPr="00CF2EE1">
              <w:rPr>
                <w:rFonts w:cs="Times New Roman"/>
                <w:sz w:val="20"/>
                <w:szCs w:val="20"/>
                <w:lang w:val="ru-RU"/>
              </w:rPr>
              <w:t>591,14</w:t>
            </w:r>
          </w:p>
        </w:tc>
        <w:tc>
          <w:tcPr>
            <w:tcW w:w="478" w:type="pct"/>
            <w:vAlign w:val="center"/>
          </w:tcPr>
          <w:p w:rsidR="00CF2EE1" w:rsidRPr="00FA3045" w:rsidRDefault="00CF2EE1" w:rsidP="00CF2EE1">
            <w:pPr>
              <w:ind w:firstLine="0"/>
              <w:jc w:val="center"/>
              <w:rPr>
                <w:rFonts w:cs="Times New Roman"/>
                <w:sz w:val="20"/>
                <w:szCs w:val="20"/>
                <w:lang w:val="ru-RU"/>
              </w:rPr>
            </w:pPr>
            <w:r>
              <w:rPr>
                <w:rFonts w:cs="Times New Roman"/>
                <w:sz w:val="20"/>
                <w:szCs w:val="20"/>
                <w:lang w:val="ru-RU"/>
              </w:rPr>
              <w:t>591,14</w:t>
            </w:r>
          </w:p>
        </w:tc>
        <w:tc>
          <w:tcPr>
            <w:tcW w:w="474" w:type="pct"/>
            <w:vAlign w:val="center"/>
          </w:tcPr>
          <w:p w:rsidR="00CF2EE1" w:rsidRPr="00FA3045" w:rsidRDefault="00CF2EE1" w:rsidP="00CF2EE1">
            <w:pPr>
              <w:ind w:firstLine="0"/>
              <w:jc w:val="center"/>
              <w:rPr>
                <w:rFonts w:cs="Times New Roman"/>
                <w:sz w:val="20"/>
                <w:szCs w:val="20"/>
                <w:lang w:val="ru-RU"/>
              </w:rPr>
            </w:pPr>
            <w:r w:rsidRPr="00CF2EE1">
              <w:rPr>
                <w:rFonts w:cs="Times New Roman"/>
                <w:sz w:val="20"/>
                <w:szCs w:val="20"/>
                <w:lang w:val="ru-RU"/>
              </w:rPr>
              <w:t>591,14</w:t>
            </w:r>
          </w:p>
        </w:tc>
        <w:tc>
          <w:tcPr>
            <w:tcW w:w="484" w:type="pct"/>
            <w:vAlign w:val="center"/>
          </w:tcPr>
          <w:p w:rsidR="00CF2EE1" w:rsidRPr="00FA3045" w:rsidRDefault="00CF2EE1" w:rsidP="00CF2EE1">
            <w:pPr>
              <w:ind w:firstLine="0"/>
              <w:jc w:val="center"/>
              <w:rPr>
                <w:rFonts w:cs="Times New Roman"/>
                <w:sz w:val="20"/>
                <w:szCs w:val="20"/>
                <w:lang w:val="ru-RU"/>
              </w:rPr>
            </w:pPr>
            <w:r w:rsidRPr="00CF2EE1">
              <w:rPr>
                <w:rFonts w:cs="Times New Roman"/>
                <w:sz w:val="20"/>
                <w:szCs w:val="20"/>
                <w:lang w:val="ru-RU"/>
              </w:rPr>
              <w:t>591,14</w:t>
            </w:r>
          </w:p>
        </w:tc>
      </w:tr>
    </w:tbl>
    <w:p w:rsidR="004E3B68" w:rsidRDefault="004E3B68" w:rsidP="004E3B68"/>
    <w:p w:rsidR="004E3B68" w:rsidRDefault="004E3B68" w:rsidP="004E3B68">
      <w:pPr>
        <w:pStyle w:val="a5"/>
      </w:pPr>
      <w:bookmarkStart w:id="117" w:name="_Toc519986704"/>
      <w:r>
        <w:t xml:space="preserve">Таблица </w:t>
      </w:r>
      <w:fldSimple w:instr=" SEQ Таблица \* ARABIC ">
        <w:r w:rsidR="00E14419">
          <w:rPr>
            <w:noProof/>
          </w:rPr>
          <w:t>13</w:t>
        </w:r>
      </w:fldSimple>
      <w:r>
        <w:t xml:space="preserve"> – Перспективные годовые расходы основного вида топлива в </w:t>
      </w:r>
      <w:r w:rsidR="00CF2EE1">
        <w:t>м</w:t>
      </w:r>
      <w:r w:rsidR="00CF2EE1">
        <w:rPr>
          <w:vertAlign w:val="superscript"/>
        </w:rPr>
        <w:t>3</w:t>
      </w:r>
      <w:r>
        <w:t>.у.т.</w:t>
      </w:r>
      <w:bookmarkEnd w:id="117"/>
    </w:p>
    <w:tbl>
      <w:tblPr>
        <w:tblStyle w:val="TableGridReport2"/>
        <w:tblW w:w="5000" w:type="pct"/>
        <w:tblLayout w:type="fixed"/>
        <w:tblLook w:val="04A0" w:firstRow="1" w:lastRow="0" w:firstColumn="1" w:lastColumn="0" w:noHBand="0" w:noVBand="1"/>
      </w:tblPr>
      <w:tblGrid>
        <w:gridCol w:w="522"/>
        <w:gridCol w:w="1994"/>
        <w:gridCol w:w="850"/>
        <w:gridCol w:w="850"/>
        <w:gridCol w:w="850"/>
        <w:gridCol w:w="848"/>
        <w:gridCol w:w="988"/>
        <w:gridCol w:w="850"/>
        <w:gridCol w:w="873"/>
        <w:gridCol w:w="946"/>
      </w:tblGrid>
      <w:tr w:rsidR="00FA3045" w:rsidRPr="004E3B68" w:rsidTr="00CF2EE1">
        <w:tc>
          <w:tcPr>
            <w:tcW w:w="273" w:type="pct"/>
            <w:vMerge w:val="restar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w:t>
            </w:r>
          </w:p>
          <w:p w:rsidR="004E3B68" w:rsidRPr="004E3B68" w:rsidRDefault="004E3B68" w:rsidP="004E3B68">
            <w:pPr>
              <w:ind w:firstLine="0"/>
              <w:jc w:val="center"/>
              <w:rPr>
                <w:rFonts w:cs="Times New Roman"/>
                <w:sz w:val="20"/>
                <w:szCs w:val="20"/>
              </w:rPr>
            </w:pPr>
            <w:r w:rsidRPr="004E3B68">
              <w:rPr>
                <w:rFonts w:cs="Times New Roman"/>
                <w:sz w:val="20"/>
                <w:szCs w:val="20"/>
              </w:rPr>
              <w:t>п/п</w:t>
            </w:r>
          </w:p>
        </w:tc>
        <w:tc>
          <w:tcPr>
            <w:tcW w:w="1042" w:type="pct"/>
            <w:vMerge w:val="restar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Источник тепловой энергии</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2017</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2018</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2019</w:t>
            </w:r>
          </w:p>
        </w:tc>
        <w:tc>
          <w:tcPr>
            <w:tcW w:w="443"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2020</w:t>
            </w:r>
          </w:p>
        </w:tc>
        <w:tc>
          <w:tcPr>
            <w:tcW w:w="516"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2021</w:t>
            </w:r>
          </w:p>
        </w:tc>
        <w:tc>
          <w:tcPr>
            <w:tcW w:w="44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2022</w:t>
            </w:r>
          </w:p>
        </w:tc>
        <w:tc>
          <w:tcPr>
            <w:tcW w:w="456"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2023-2027</w:t>
            </w:r>
          </w:p>
        </w:tc>
        <w:tc>
          <w:tcPr>
            <w:tcW w:w="494" w:type="pct"/>
            <w:vAlign w:val="center"/>
          </w:tcPr>
          <w:p w:rsidR="004E3B68" w:rsidRPr="004E3B68" w:rsidRDefault="004E3B68" w:rsidP="004E3B68">
            <w:pPr>
              <w:ind w:firstLine="0"/>
              <w:jc w:val="center"/>
              <w:rPr>
                <w:rFonts w:cs="Times New Roman"/>
                <w:sz w:val="20"/>
                <w:szCs w:val="20"/>
              </w:rPr>
            </w:pPr>
            <w:r w:rsidRPr="004E3B68">
              <w:rPr>
                <w:rFonts w:cs="Times New Roman"/>
                <w:sz w:val="20"/>
                <w:szCs w:val="20"/>
              </w:rPr>
              <w:t>2028-2035</w:t>
            </w:r>
          </w:p>
        </w:tc>
      </w:tr>
      <w:tr w:rsidR="004E3B68" w:rsidRPr="004E3B68" w:rsidTr="00CF2EE1">
        <w:tc>
          <w:tcPr>
            <w:tcW w:w="273" w:type="pct"/>
            <w:vMerge/>
            <w:vAlign w:val="center"/>
          </w:tcPr>
          <w:p w:rsidR="004E3B68" w:rsidRPr="004E3B68" w:rsidRDefault="004E3B68" w:rsidP="004E3B68">
            <w:pPr>
              <w:ind w:firstLine="0"/>
              <w:jc w:val="center"/>
              <w:rPr>
                <w:rFonts w:cs="Times New Roman"/>
                <w:sz w:val="20"/>
                <w:szCs w:val="20"/>
              </w:rPr>
            </w:pPr>
          </w:p>
        </w:tc>
        <w:tc>
          <w:tcPr>
            <w:tcW w:w="1042" w:type="pct"/>
            <w:vMerge/>
            <w:vAlign w:val="center"/>
          </w:tcPr>
          <w:p w:rsidR="004E3B68" w:rsidRPr="004E3B68" w:rsidRDefault="004E3B68" w:rsidP="004E3B68">
            <w:pPr>
              <w:ind w:firstLine="0"/>
              <w:jc w:val="center"/>
              <w:rPr>
                <w:rFonts w:cs="Times New Roman"/>
                <w:sz w:val="20"/>
                <w:szCs w:val="20"/>
              </w:rPr>
            </w:pPr>
          </w:p>
        </w:tc>
        <w:tc>
          <w:tcPr>
            <w:tcW w:w="3686" w:type="pct"/>
            <w:gridSpan w:val="8"/>
            <w:vAlign w:val="center"/>
          </w:tcPr>
          <w:p w:rsidR="004E3B68" w:rsidRPr="004E3B68" w:rsidRDefault="004E3B68" w:rsidP="00CF2EE1">
            <w:pPr>
              <w:ind w:firstLine="0"/>
              <w:jc w:val="center"/>
              <w:rPr>
                <w:rFonts w:cs="Times New Roman"/>
                <w:sz w:val="20"/>
                <w:szCs w:val="20"/>
                <w:lang w:val="ru-RU"/>
              </w:rPr>
            </w:pPr>
            <w:r w:rsidRPr="004E3B68">
              <w:rPr>
                <w:rFonts w:cs="Times New Roman"/>
                <w:sz w:val="20"/>
                <w:szCs w:val="20"/>
                <w:lang w:val="ru-RU"/>
              </w:rPr>
              <w:t xml:space="preserve">Годовой расход топлива, </w:t>
            </w:r>
            <w:r w:rsidR="00CF2EE1">
              <w:rPr>
                <w:rFonts w:cs="Times New Roman"/>
                <w:sz w:val="20"/>
                <w:szCs w:val="20"/>
                <w:lang w:val="ru-RU"/>
              </w:rPr>
              <w:t>м</w:t>
            </w:r>
            <w:r w:rsidR="00CF2EE1">
              <w:rPr>
                <w:rFonts w:cs="Times New Roman"/>
                <w:sz w:val="20"/>
                <w:szCs w:val="20"/>
                <w:vertAlign w:val="superscript"/>
                <w:lang w:val="ru-RU"/>
              </w:rPr>
              <w:t>3</w:t>
            </w:r>
            <w:r w:rsidRPr="004E3B68">
              <w:rPr>
                <w:rFonts w:cs="Times New Roman"/>
                <w:sz w:val="20"/>
                <w:szCs w:val="20"/>
                <w:lang w:val="ru-RU"/>
              </w:rPr>
              <w:t>.у.т.</w:t>
            </w:r>
          </w:p>
        </w:tc>
      </w:tr>
      <w:tr w:rsidR="00CF2EE1" w:rsidRPr="004E3B68" w:rsidTr="00CF2EE1">
        <w:tc>
          <w:tcPr>
            <w:tcW w:w="273" w:type="pct"/>
            <w:vAlign w:val="center"/>
          </w:tcPr>
          <w:p w:rsidR="00CF2EE1" w:rsidRPr="004E3B68" w:rsidRDefault="00CF2EE1" w:rsidP="00CF2EE1">
            <w:pPr>
              <w:ind w:firstLine="0"/>
              <w:jc w:val="center"/>
              <w:rPr>
                <w:rFonts w:cs="Times New Roman"/>
                <w:sz w:val="20"/>
                <w:szCs w:val="20"/>
              </w:rPr>
            </w:pPr>
            <w:r w:rsidRPr="004E3B68">
              <w:rPr>
                <w:rFonts w:cs="Times New Roman"/>
                <w:sz w:val="20"/>
                <w:szCs w:val="20"/>
              </w:rPr>
              <w:t>1</w:t>
            </w:r>
          </w:p>
        </w:tc>
        <w:tc>
          <w:tcPr>
            <w:tcW w:w="1042" w:type="pct"/>
            <w:vAlign w:val="center"/>
          </w:tcPr>
          <w:p w:rsidR="00CF2EE1" w:rsidRPr="00A70637" w:rsidRDefault="00CF2EE1" w:rsidP="00CF2EE1">
            <w:pPr>
              <w:ind w:firstLine="0"/>
              <w:jc w:val="center"/>
              <w:rPr>
                <w:rFonts w:cs="Times New Roman"/>
                <w:sz w:val="20"/>
                <w:szCs w:val="20"/>
                <w:lang w:val="ru-RU"/>
              </w:rPr>
            </w:pPr>
            <w:r w:rsidRPr="00A70637">
              <w:rPr>
                <w:rFonts w:cs="Times New Roman"/>
                <w:sz w:val="20"/>
                <w:szCs w:val="20"/>
                <w:lang w:val="ru-RU"/>
              </w:rPr>
              <w:t xml:space="preserve">Котельная </w:t>
            </w:r>
          </w:p>
          <w:p w:rsidR="00CF2EE1" w:rsidRPr="00A70637" w:rsidRDefault="00CF2EE1" w:rsidP="00CF2EE1">
            <w:pPr>
              <w:ind w:firstLine="0"/>
              <w:jc w:val="center"/>
              <w:rPr>
                <w:rFonts w:cs="Times New Roman"/>
                <w:sz w:val="20"/>
                <w:szCs w:val="20"/>
                <w:lang w:val="ru-RU"/>
              </w:rPr>
            </w:pPr>
            <w:r w:rsidRPr="00A70637">
              <w:rPr>
                <w:rFonts w:cs="Times New Roman"/>
                <w:sz w:val="20"/>
                <w:szCs w:val="20"/>
                <w:lang w:val="ru-RU"/>
              </w:rPr>
              <w:t>с. Ново</w:t>
            </w:r>
            <w:r>
              <w:rPr>
                <w:rFonts w:cs="Times New Roman"/>
                <w:sz w:val="20"/>
                <w:szCs w:val="20"/>
                <w:lang w:val="ru-RU"/>
              </w:rPr>
              <w:t>первомайское</w:t>
            </w:r>
          </w:p>
        </w:tc>
        <w:tc>
          <w:tcPr>
            <w:tcW w:w="444" w:type="pct"/>
            <w:vAlign w:val="center"/>
          </w:tcPr>
          <w:p w:rsidR="00CF2EE1" w:rsidRPr="00A70637" w:rsidRDefault="00CF2EE1" w:rsidP="00CF2EE1">
            <w:pPr>
              <w:ind w:firstLine="0"/>
              <w:jc w:val="center"/>
              <w:rPr>
                <w:rFonts w:cs="Times New Roman"/>
                <w:sz w:val="20"/>
                <w:szCs w:val="20"/>
                <w:lang w:val="ru-RU"/>
              </w:rPr>
            </w:pPr>
            <w:r>
              <w:rPr>
                <w:rFonts w:cs="Times New Roman"/>
                <w:sz w:val="20"/>
                <w:szCs w:val="20"/>
                <w:lang w:val="ru-RU"/>
              </w:rPr>
              <w:t>544,33</w:t>
            </w:r>
          </w:p>
        </w:tc>
        <w:tc>
          <w:tcPr>
            <w:tcW w:w="444" w:type="pct"/>
            <w:vAlign w:val="center"/>
          </w:tcPr>
          <w:p w:rsidR="00CF2EE1" w:rsidRPr="00A70637" w:rsidRDefault="00CF2EE1" w:rsidP="00CF2EE1">
            <w:pPr>
              <w:ind w:firstLine="0"/>
              <w:jc w:val="center"/>
              <w:rPr>
                <w:rFonts w:cs="Times New Roman"/>
                <w:sz w:val="20"/>
                <w:szCs w:val="20"/>
                <w:lang w:val="ru-RU"/>
              </w:rPr>
            </w:pPr>
            <w:r w:rsidRPr="00CF2EE1">
              <w:rPr>
                <w:rFonts w:cs="Times New Roman"/>
                <w:sz w:val="20"/>
                <w:szCs w:val="20"/>
                <w:lang w:val="ru-RU"/>
              </w:rPr>
              <w:t>544,33</w:t>
            </w:r>
          </w:p>
        </w:tc>
        <w:tc>
          <w:tcPr>
            <w:tcW w:w="444" w:type="pct"/>
            <w:vAlign w:val="center"/>
          </w:tcPr>
          <w:p w:rsidR="00CF2EE1" w:rsidRPr="00A70637" w:rsidRDefault="00CF2EE1" w:rsidP="00CF2EE1">
            <w:pPr>
              <w:ind w:firstLine="0"/>
              <w:jc w:val="center"/>
              <w:rPr>
                <w:rFonts w:cs="Times New Roman"/>
                <w:sz w:val="20"/>
                <w:szCs w:val="20"/>
                <w:lang w:val="ru-RU"/>
              </w:rPr>
            </w:pPr>
            <w:r>
              <w:rPr>
                <w:rFonts w:cs="Times New Roman"/>
                <w:sz w:val="20"/>
                <w:szCs w:val="20"/>
                <w:lang w:val="ru-RU"/>
              </w:rPr>
              <w:t>544,33</w:t>
            </w:r>
          </w:p>
        </w:tc>
        <w:tc>
          <w:tcPr>
            <w:tcW w:w="443" w:type="pct"/>
            <w:vAlign w:val="center"/>
          </w:tcPr>
          <w:p w:rsidR="00CF2EE1" w:rsidRPr="00A70637" w:rsidRDefault="00CF2EE1" w:rsidP="00CF2EE1">
            <w:pPr>
              <w:ind w:firstLine="0"/>
              <w:jc w:val="center"/>
              <w:rPr>
                <w:rFonts w:cs="Times New Roman"/>
                <w:sz w:val="20"/>
                <w:szCs w:val="20"/>
                <w:lang w:val="ru-RU"/>
              </w:rPr>
            </w:pPr>
            <w:r w:rsidRPr="00CF2EE1">
              <w:rPr>
                <w:rFonts w:cs="Times New Roman"/>
                <w:sz w:val="20"/>
                <w:szCs w:val="20"/>
                <w:lang w:val="ru-RU"/>
              </w:rPr>
              <w:t>544,33</w:t>
            </w:r>
          </w:p>
        </w:tc>
        <w:tc>
          <w:tcPr>
            <w:tcW w:w="516" w:type="pct"/>
            <w:vAlign w:val="center"/>
          </w:tcPr>
          <w:p w:rsidR="00CF2EE1" w:rsidRPr="00A70637" w:rsidRDefault="00CF2EE1" w:rsidP="00CF2EE1">
            <w:pPr>
              <w:ind w:firstLine="0"/>
              <w:jc w:val="center"/>
              <w:rPr>
                <w:rFonts w:cs="Times New Roman"/>
                <w:sz w:val="20"/>
                <w:szCs w:val="20"/>
                <w:lang w:val="ru-RU"/>
              </w:rPr>
            </w:pPr>
            <w:r>
              <w:rPr>
                <w:rFonts w:cs="Times New Roman"/>
                <w:sz w:val="20"/>
                <w:szCs w:val="20"/>
                <w:lang w:val="ru-RU"/>
              </w:rPr>
              <w:t>544,33</w:t>
            </w:r>
          </w:p>
        </w:tc>
        <w:tc>
          <w:tcPr>
            <w:tcW w:w="444" w:type="pct"/>
            <w:vAlign w:val="center"/>
          </w:tcPr>
          <w:p w:rsidR="00CF2EE1" w:rsidRPr="00A70637" w:rsidRDefault="00CF2EE1" w:rsidP="00CF2EE1">
            <w:pPr>
              <w:ind w:firstLine="0"/>
              <w:jc w:val="center"/>
              <w:rPr>
                <w:rFonts w:cs="Times New Roman"/>
                <w:sz w:val="20"/>
                <w:szCs w:val="20"/>
                <w:lang w:val="ru-RU"/>
              </w:rPr>
            </w:pPr>
            <w:r w:rsidRPr="00CF2EE1">
              <w:rPr>
                <w:rFonts w:cs="Times New Roman"/>
                <w:sz w:val="20"/>
                <w:szCs w:val="20"/>
                <w:lang w:val="ru-RU"/>
              </w:rPr>
              <w:t>544,33</w:t>
            </w:r>
          </w:p>
        </w:tc>
        <w:tc>
          <w:tcPr>
            <w:tcW w:w="456" w:type="pct"/>
            <w:vAlign w:val="center"/>
          </w:tcPr>
          <w:p w:rsidR="00CF2EE1" w:rsidRPr="00A70637" w:rsidRDefault="00CF2EE1" w:rsidP="00CF2EE1">
            <w:pPr>
              <w:ind w:firstLine="0"/>
              <w:jc w:val="center"/>
              <w:rPr>
                <w:rFonts w:cs="Times New Roman"/>
                <w:sz w:val="20"/>
                <w:szCs w:val="20"/>
                <w:lang w:val="ru-RU"/>
              </w:rPr>
            </w:pPr>
            <w:r>
              <w:rPr>
                <w:rFonts w:cs="Times New Roman"/>
                <w:sz w:val="20"/>
                <w:szCs w:val="20"/>
                <w:lang w:val="ru-RU"/>
              </w:rPr>
              <w:t>544,33</w:t>
            </w:r>
          </w:p>
        </w:tc>
        <w:tc>
          <w:tcPr>
            <w:tcW w:w="494" w:type="pct"/>
            <w:vAlign w:val="center"/>
          </w:tcPr>
          <w:p w:rsidR="00CF2EE1" w:rsidRPr="00A70637" w:rsidRDefault="00CF2EE1" w:rsidP="00CF2EE1">
            <w:pPr>
              <w:ind w:firstLine="0"/>
              <w:jc w:val="center"/>
              <w:rPr>
                <w:rFonts w:cs="Times New Roman"/>
                <w:sz w:val="20"/>
                <w:szCs w:val="20"/>
                <w:lang w:val="ru-RU"/>
              </w:rPr>
            </w:pPr>
            <w:r w:rsidRPr="00CF2EE1">
              <w:rPr>
                <w:rFonts w:cs="Times New Roman"/>
                <w:sz w:val="20"/>
                <w:szCs w:val="20"/>
                <w:lang w:val="ru-RU"/>
              </w:rPr>
              <w:t>544,33</w:t>
            </w:r>
          </w:p>
        </w:tc>
      </w:tr>
    </w:tbl>
    <w:p w:rsidR="004E3B68" w:rsidRDefault="004E3B68" w:rsidP="004E3B68"/>
    <w:p w:rsidR="004E3B68" w:rsidRPr="004E3B68" w:rsidRDefault="004E3B68" w:rsidP="004E3B68">
      <w:pPr>
        <w:sectPr w:rsidR="004E3B68" w:rsidRPr="004E3B68">
          <w:pgSz w:w="11906" w:h="16838"/>
          <w:pgMar w:top="1134" w:right="850" w:bottom="1134" w:left="1701" w:header="708" w:footer="708" w:gutter="0"/>
          <w:cols w:space="708"/>
          <w:docGrid w:linePitch="360"/>
        </w:sectPr>
      </w:pPr>
    </w:p>
    <w:p w:rsidR="00CF735D" w:rsidRDefault="00343839" w:rsidP="00CC6E0C">
      <w:pPr>
        <w:pStyle w:val="1"/>
      </w:pPr>
      <w:bookmarkStart w:id="118" w:name="_Toc519986683"/>
      <w:r w:rsidRPr="00A70637">
        <w:lastRenderedPageBreak/>
        <w:t>Инвестиции в строительство, реконструкцию и техническое перевооружение</w:t>
      </w:r>
      <w:bookmarkEnd w:id="118"/>
    </w:p>
    <w:p w:rsidR="00CF2EE1" w:rsidRPr="00CF2EE1" w:rsidRDefault="00CF2EE1" w:rsidP="00CF2EE1">
      <w:pPr>
        <w:rPr>
          <w:rFonts w:cs="Times New Roman"/>
          <w:color w:val="000000"/>
          <w:sz w:val="23"/>
          <w:szCs w:val="23"/>
        </w:rPr>
      </w:pPr>
      <w:r w:rsidRPr="00CF2EE1">
        <w:rPr>
          <w:rFonts w:cs="Times New Roman"/>
          <w:color w:val="000000"/>
          <w:sz w:val="23"/>
          <w:szCs w:val="23"/>
        </w:rPr>
        <w:t>Необходимый объем финансирования на реализацию мероприятий по строительству, ре-</w:t>
      </w:r>
    </w:p>
    <w:p w:rsidR="00CF2EE1" w:rsidRPr="00CF2EE1" w:rsidRDefault="00CF2EE1" w:rsidP="00CF2EE1">
      <w:pPr>
        <w:rPr>
          <w:rFonts w:cs="Times New Roman"/>
          <w:color w:val="000000"/>
          <w:sz w:val="23"/>
          <w:szCs w:val="23"/>
        </w:rPr>
      </w:pPr>
      <w:r w:rsidRPr="00CF2EE1">
        <w:rPr>
          <w:rFonts w:cs="Times New Roman"/>
          <w:color w:val="000000"/>
          <w:sz w:val="23"/>
          <w:szCs w:val="23"/>
        </w:rPr>
        <w:t>конструкции и техническому перевооружению источников те</w:t>
      </w:r>
      <w:r>
        <w:rPr>
          <w:rFonts w:cs="Times New Roman"/>
          <w:color w:val="000000"/>
          <w:sz w:val="23"/>
          <w:szCs w:val="23"/>
        </w:rPr>
        <w:t xml:space="preserve">пловой энергии и тепловых сетей </w:t>
      </w:r>
      <w:r w:rsidRPr="00CF2EE1">
        <w:rPr>
          <w:rFonts w:cs="Times New Roman"/>
          <w:color w:val="000000"/>
          <w:sz w:val="23"/>
          <w:szCs w:val="23"/>
        </w:rPr>
        <w:t>определен на основании и с учетом следующих документов:</w:t>
      </w:r>
    </w:p>
    <w:p w:rsidR="00CF2EE1" w:rsidRPr="00CF2EE1" w:rsidRDefault="00CF2EE1" w:rsidP="00CF2EE1">
      <w:pPr>
        <w:rPr>
          <w:rFonts w:cs="Times New Roman"/>
          <w:color w:val="000000"/>
          <w:sz w:val="23"/>
          <w:szCs w:val="23"/>
        </w:rPr>
      </w:pPr>
      <w:r w:rsidRPr="00CF2EE1">
        <w:rPr>
          <w:rFonts w:cs="Times New Roman"/>
          <w:color w:val="000000"/>
          <w:sz w:val="23"/>
          <w:szCs w:val="23"/>
        </w:rPr>
        <w:t>− Сценарные условия долгосрочного прогноза социальн</w:t>
      </w:r>
      <w:r>
        <w:rPr>
          <w:rFonts w:cs="Times New Roman"/>
          <w:color w:val="000000"/>
          <w:sz w:val="23"/>
          <w:szCs w:val="23"/>
        </w:rPr>
        <w:t xml:space="preserve">о-экономического развития РФ до </w:t>
      </w:r>
      <w:r w:rsidRPr="00CF2EE1">
        <w:rPr>
          <w:rFonts w:cs="Times New Roman"/>
          <w:color w:val="000000"/>
          <w:sz w:val="23"/>
          <w:szCs w:val="23"/>
        </w:rPr>
        <w:t>2030 г.;</w:t>
      </w:r>
    </w:p>
    <w:p w:rsidR="00CF2EE1" w:rsidRPr="00CF2EE1" w:rsidRDefault="00CF2EE1" w:rsidP="00CF2EE1">
      <w:pPr>
        <w:rPr>
          <w:rFonts w:cs="Times New Roman"/>
          <w:color w:val="000000"/>
          <w:sz w:val="23"/>
          <w:szCs w:val="23"/>
        </w:rPr>
      </w:pPr>
      <w:r w:rsidRPr="00CF2EE1">
        <w:rPr>
          <w:rFonts w:cs="Times New Roman"/>
          <w:color w:val="000000"/>
          <w:sz w:val="23"/>
          <w:szCs w:val="23"/>
        </w:rPr>
        <w:t>− Прогноз социально-экономического развития Российс</w:t>
      </w:r>
      <w:r>
        <w:rPr>
          <w:rFonts w:cs="Times New Roman"/>
          <w:color w:val="000000"/>
          <w:sz w:val="23"/>
          <w:szCs w:val="23"/>
        </w:rPr>
        <w:t>кой Федерации на 2014 г. и пла</w:t>
      </w:r>
      <w:r w:rsidRPr="00CF2EE1">
        <w:rPr>
          <w:rFonts w:cs="Times New Roman"/>
          <w:color w:val="000000"/>
          <w:sz w:val="23"/>
          <w:szCs w:val="23"/>
        </w:rPr>
        <w:t>новый период 2015 – 2016 гг.;</w:t>
      </w:r>
    </w:p>
    <w:p w:rsidR="00CF2EE1" w:rsidRDefault="00CF2EE1" w:rsidP="00CF2EE1">
      <w:pPr>
        <w:rPr>
          <w:rFonts w:cs="Times New Roman"/>
          <w:color w:val="000000"/>
          <w:sz w:val="23"/>
          <w:szCs w:val="23"/>
        </w:rPr>
      </w:pPr>
      <w:r w:rsidRPr="00CF2EE1">
        <w:rPr>
          <w:rFonts w:cs="Times New Roman"/>
          <w:color w:val="000000"/>
          <w:sz w:val="23"/>
          <w:szCs w:val="23"/>
        </w:rPr>
        <w:t>− коммерческие предложения поставщиков оборудов</w:t>
      </w:r>
      <w:r>
        <w:rPr>
          <w:rFonts w:cs="Times New Roman"/>
          <w:color w:val="000000"/>
          <w:sz w:val="23"/>
          <w:szCs w:val="23"/>
        </w:rPr>
        <w:t>ания и инжиниринговых компаний;</w:t>
      </w:r>
    </w:p>
    <w:p w:rsidR="00CF2EE1" w:rsidRPr="00CF2EE1" w:rsidRDefault="00CF2EE1" w:rsidP="00CF2EE1">
      <w:pPr>
        <w:rPr>
          <w:rFonts w:cs="Times New Roman"/>
          <w:color w:val="000000"/>
          <w:sz w:val="23"/>
          <w:szCs w:val="23"/>
        </w:rPr>
      </w:pPr>
      <w:r w:rsidRPr="00CF2EE1">
        <w:rPr>
          <w:rFonts w:cs="Times New Roman"/>
          <w:color w:val="000000"/>
          <w:sz w:val="23"/>
          <w:szCs w:val="23"/>
        </w:rPr>
        <w:t>− прейскуранты производителей котельного и теплосетевого оборудования и др.</w:t>
      </w:r>
    </w:p>
    <w:p w:rsidR="00CF2EE1" w:rsidRPr="00CF2EE1" w:rsidRDefault="00CF2EE1" w:rsidP="00CF2EE1">
      <w:pPr>
        <w:rPr>
          <w:rFonts w:cs="Times New Roman"/>
          <w:color w:val="000000"/>
          <w:sz w:val="23"/>
          <w:szCs w:val="23"/>
        </w:rPr>
      </w:pPr>
      <w:r w:rsidRPr="00CF2EE1">
        <w:rPr>
          <w:rFonts w:cs="Times New Roman"/>
          <w:color w:val="000000"/>
          <w:sz w:val="23"/>
          <w:szCs w:val="23"/>
        </w:rPr>
        <w:t>В ходе разработки схемы теплоснабжения с. Новопервомайское предложены следующие</w:t>
      </w:r>
    </w:p>
    <w:p w:rsidR="00CF2EE1" w:rsidRPr="00CF2EE1" w:rsidRDefault="00CF2EE1" w:rsidP="00CF2EE1">
      <w:pPr>
        <w:ind w:firstLine="0"/>
        <w:rPr>
          <w:rFonts w:cs="Times New Roman"/>
          <w:color w:val="000000"/>
          <w:sz w:val="23"/>
          <w:szCs w:val="23"/>
        </w:rPr>
      </w:pPr>
      <w:r w:rsidRPr="00CF2EE1">
        <w:rPr>
          <w:rFonts w:cs="Times New Roman"/>
          <w:color w:val="000000"/>
          <w:sz w:val="23"/>
          <w:szCs w:val="23"/>
        </w:rPr>
        <w:t>мероприятия по реконструкции источника теплоснабжения и тепловых сетей:</w:t>
      </w:r>
    </w:p>
    <w:p w:rsidR="00CF2EE1" w:rsidRPr="00CF2EE1" w:rsidRDefault="00CF2EE1" w:rsidP="00CF2EE1">
      <w:pPr>
        <w:rPr>
          <w:rFonts w:cs="Times New Roman"/>
          <w:color w:val="000000"/>
          <w:sz w:val="23"/>
          <w:szCs w:val="23"/>
        </w:rPr>
      </w:pPr>
      <w:r w:rsidRPr="00CF2EE1">
        <w:rPr>
          <w:rFonts w:cs="Times New Roman"/>
          <w:color w:val="000000"/>
          <w:sz w:val="23"/>
          <w:szCs w:val="23"/>
        </w:rPr>
        <w:t>− отпуск теплоносителя согласно температурному графику 95/70 ˚С;</w:t>
      </w:r>
    </w:p>
    <w:p w:rsidR="00CF2EE1" w:rsidRPr="00CF2EE1" w:rsidRDefault="00CF2EE1" w:rsidP="00CF2EE1">
      <w:pPr>
        <w:rPr>
          <w:rFonts w:cs="Times New Roman"/>
          <w:color w:val="000000"/>
          <w:sz w:val="23"/>
          <w:szCs w:val="23"/>
        </w:rPr>
      </w:pPr>
      <w:r w:rsidRPr="00CF2EE1">
        <w:rPr>
          <w:rFonts w:cs="Times New Roman"/>
          <w:color w:val="000000"/>
          <w:sz w:val="23"/>
          <w:szCs w:val="23"/>
        </w:rPr>
        <w:t>− модернизация тепловых сетей;</w:t>
      </w:r>
    </w:p>
    <w:p w:rsidR="00A70637" w:rsidRDefault="00CF2EE1" w:rsidP="00CF2EE1">
      <w:pPr>
        <w:rPr>
          <w:rFonts w:cs="Times New Roman"/>
          <w:color w:val="000000"/>
          <w:sz w:val="23"/>
          <w:szCs w:val="23"/>
        </w:rPr>
      </w:pPr>
      <w:r w:rsidRPr="00CF2EE1">
        <w:rPr>
          <w:rFonts w:cs="Times New Roman"/>
          <w:color w:val="000000"/>
          <w:sz w:val="23"/>
          <w:szCs w:val="23"/>
        </w:rPr>
        <w:t>Объем инвестиций необходимо уточнять по факту приня</w:t>
      </w:r>
      <w:r>
        <w:rPr>
          <w:rFonts w:cs="Times New Roman"/>
          <w:color w:val="000000"/>
          <w:sz w:val="23"/>
          <w:szCs w:val="23"/>
        </w:rPr>
        <w:t xml:space="preserve">тия решения о строительстве или </w:t>
      </w:r>
      <w:r w:rsidRPr="00CF2EE1">
        <w:rPr>
          <w:rFonts w:cs="Times New Roman"/>
          <w:color w:val="000000"/>
          <w:sz w:val="23"/>
          <w:szCs w:val="23"/>
        </w:rPr>
        <w:t>реконструкции каждого объекта в индивидуальном порядке.</w:t>
      </w:r>
    </w:p>
    <w:p w:rsidR="00CF2EE1" w:rsidRPr="00CF2EE1" w:rsidRDefault="00CF2EE1" w:rsidP="00CF2EE1">
      <w:pPr>
        <w:rPr>
          <w:rFonts w:cs="Times New Roman"/>
          <w:color w:val="000000"/>
          <w:sz w:val="23"/>
          <w:szCs w:val="23"/>
        </w:rPr>
      </w:pPr>
    </w:p>
    <w:p w:rsidR="00EE7F96" w:rsidRPr="00A70637" w:rsidRDefault="00EE7F96" w:rsidP="00EE7F96">
      <w:pPr>
        <w:pStyle w:val="a8"/>
        <w:keepNext/>
        <w:keepLines/>
        <w:widowControl/>
        <w:numPr>
          <w:ilvl w:val="0"/>
          <w:numId w:val="5"/>
        </w:numPr>
        <w:contextualSpacing w:val="0"/>
        <w:outlineLvl w:val="1"/>
        <w:rPr>
          <w:b/>
          <w:vanish/>
          <w:sz w:val="28"/>
          <w:szCs w:val="28"/>
        </w:rPr>
      </w:pPr>
      <w:bookmarkStart w:id="119" w:name="_Toc503344641"/>
      <w:bookmarkStart w:id="120" w:name="_Toc503964234"/>
      <w:bookmarkStart w:id="121" w:name="_Toc510766449"/>
      <w:bookmarkStart w:id="122" w:name="_Toc510766511"/>
      <w:bookmarkStart w:id="123" w:name="_Toc519468566"/>
      <w:bookmarkStart w:id="124" w:name="_Toc519986684"/>
      <w:bookmarkEnd w:id="119"/>
      <w:bookmarkEnd w:id="120"/>
      <w:bookmarkEnd w:id="121"/>
      <w:bookmarkEnd w:id="122"/>
      <w:bookmarkEnd w:id="123"/>
      <w:bookmarkEnd w:id="124"/>
    </w:p>
    <w:p w:rsidR="00EE7F96" w:rsidRPr="00A70637" w:rsidRDefault="00EE7F96" w:rsidP="00EE7F96">
      <w:pPr>
        <w:pStyle w:val="a8"/>
        <w:keepNext/>
        <w:keepLines/>
        <w:widowControl/>
        <w:numPr>
          <w:ilvl w:val="0"/>
          <w:numId w:val="5"/>
        </w:numPr>
        <w:contextualSpacing w:val="0"/>
        <w:outlineLvl w:val="1"/>
        <w:rPr>
          <w:b/>
          <w:vanish/>
          <w:sz w:val="28"/>
          <w:szCs w:val="28"/>
        </w:rPr>
      </w:pPr>
      <w:bookmarkStart w:id="125" w:name="_Toc503344642"/>
      <w:bookmarkStart w:id="126" w:name="_Toc503964235"/>
      <w:bookmarkStart w:id="127" w:name="_Toc510766450"/>
      <w:bookmarkStart w:id="128" w:name="_Toc510766512"/>
      <w:bookmarkStart w:id="129" w:name="_Toc519468567"/>
      <w:bookmarkStart w:id="130" w:name="_Toc519986685"/>
      <w:bookmarkEnd w:id="125"/>
      <w:bookmarkEnd w:id="126"/>
      <w:bookmarkEnd w:id="127"/>
      <w:bookmarkEnd w:id="128"/>
      <w:bookmarkEnd w:id="129"/>
      <w:bookmarkEnd w:id="130"/>
    </w:p>
    <w:p w:rsidR="00CF735D" w:rsidRPr="00A70637" w:rsidRDefault="00CC6E0C" w:rsidP="00EE7F96">
      <w:pPr>
        <w:pStyle w:val="2"/>
      </w:pPr>
      <w:bookmarkStart w:id="131" w:name="_Toc519986686"/>
      <w:r w:rsidRPr="00A70637">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31"/>
    </w:p>
    <w:p w:rsidR="00A70637" w:rsidRDefault="00A70637" w:rsidP="00A70637">
      <w:r>
        <w:t>Строительство новых источников теплоснабжения на территории с. Ново</w:t>
      </w:r>
      <w:r w:rsidR="00CF2EE1">
        <w:t>первомайское</w:t>
      </w:r>
      <w:r>
        <w:t xml:space="preserve"> для покрытия нагрузок развивающихся районов и для обеспечения качественного и надежного теплоснабжения потребителей не планируется.</w:t>
      </w:r>
    </w:p>
    <w:p w:rsidR="00A70637" w:rsidRDefault="00A70637" w:rsidP="00A70637">
      <w:r>
        <w:t>Коэффициент надежности и безотказной работы системы теплоснабжения, при условии разработки и реализации инвестиционных программ по модернизации оборудования источников, на рассматриваемую перспективу, увеличится.</w:t>
      </w:r>
    </w:p>
    <w:p w:rsidR="00A70637" w:rsidRDefault="00A70637" w:rsidP="00A70637">
      <w: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A70637" w:rsidRDefault="00A70637" w:rsidP="00A70637">
      <w:r>
        <w:t>Нагрев сетевой воды необходимо производить строго по температурному графику 95/70 ˚С. Работа котельной по температурному графику в зависимости от температуры наружного воздуха позволяет значительно экономить энергоресурсы. Рекомендуется использовать автоматизированное регулирование выработки отпуска тепловой энергии, которое дает экономию топлива, по сравнению с котельными без погодозависимого регулирования, в размере 12-15%. Для поддержания данных параметров на выходе из котельной предлагается к установке клапан регулирующий HFE с приводом и необходимым комплектом автоматики фирмы Danfoss.</w:t>
      </w:r>
    </w:p>
    <w:p w:rsidR="00A70637" w:rsidRDefault="00A70637" w:rsidP="00A70637">
      <w:r>
        <w:t>Регулирование отопительной нагрузки осуществляется по графику качественного регулирования с расчетными параметрами 95/70 ºС.</w:t>
      </w:r>
    </w:p>
    <w:p w:rsidR="00A70637" w:rsidRDefault="00A70637" w:rsidP="00A70637">
      <w:r>
        <w:t>На котельной отсутствует система водоподготовки, что в значительной степени влияет на состояние работающего оборудования. В рамках мероприятий по модернизации источника тепловой энергии предполагается оснащение котельной системой водоподготовки. Применение современных автоматизированных установок подготовки и обработки воды, включая магнитные шламоотделители и фильтры с магнитными вставками позволяет снизить размер отложений в котлах и трубопроводов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котлоагрегатами на 5-7%. Для установки в с. Ново</w:t>
      </w:r>
      <w:r w:rsidR="00F9602D">
        <w:t xml:space="preserve">первомайское </w:t>
      </w:r>
      <w:r>
        <w:t>предлагается блочная водоподготовительная установка ВПУ-1,0М предназначенная для умягчения под-питочной воды.</w:t>
      </w:r>
    </w:p>
    <w:p w:rsidR="00CF2EE1" w:rsidRPr="00CF2EE1" w:rsidRDefault="00CF2EE1" w:rsidP="00CF2EE1">
      <w:pPr>
        <w:pStyle w:val="a5"/>
        <w:keepNext/>
        <w:rPr>
          <w:rFonts w:cstheme="minorBidi"/>
          <w:bCs w:val="0"/>
        </w:rPr>
      </w:pPr>
      <w:r w:rsidRPr="00CF2EE1">
        <w:rPr>
          <w:rFonts w:cstheme="minorBidi"/>
          <w:bCs w:val="0"/>
        </w:rPr>
        <w:t xml:space="preserve">Согласно «Инструкции по продлению срока безопасной эксплуатации паровых </w:t>
      </w:r>
      <w:r>
        <w:rPr>
          <w:rFonts w:cstheme="minorBidi"/>
          <w:bCs w:val="0"/>
        </w:rPr>
        <w:lastRenderedPageBreak/>
        <w:t xml:space="preserve">котлов с </w:t>
      </w:r>
      <w:r w:rsidRPr="00CF2EE1">
        <w:rPr>
          <w:rFonts w:cstheme="minorBidi"/>
          <w:bCs w:val="0"/>
        </w:rPr>
        <w:t>рабочим давлением до 4,0 МПа включительно и водогрейны</w:t>
      </w:r>
      <w:r>
        <w:rPr>
          <w:rFonts w:cstheme="minorBidi"/>
          <w:bCs w:val="0"/>
        </w:rPr>
        <w:t>х котлов с температурой воды выше 115</w:t>
      </w:r>
      <w:r w:rsidRPr="00CF2EE1">
        <w:rPr>
          <w:rFonts w:cstheme="minorBidi"/>
          <w:bCs w:val="0"/>
        </w:rPr>
        <w:t>˚С» при отсутствии указаний в паспорте котла устана</w:t>
      </w:r>
      <w:r>
        <w:rPr>
          <w:rFonts w:cstheme="minorBidi"/>
          <w:bCs w:val="0"/>
        </w:rPr>
        <w:t>вливается длительность назначен</w:t>
      </w:r>
      <w:r w:rsidRPr="00CF2EE1">
        <w:rPr>
          <w:rFonts w:cstheme="minorBidi"/>
          <w:bCs w:val="0"/>
        </w:rPr>
        <w:t>ного срока службы для водогрейных котлов всех типов – 16 лет. Срок службы котлов «КВСА-1» установленных на данный момент в котельной составляет 7 лет. Замена котлов не требуется.</w:t>
      </w:r>
    </w:p>
    <w:p w:rsidR="00CF2EE1" w:rsidRPr="00CF2EE1" w:rsidRDefault="00CF2EE1" w:rsidP="00CF2EE1">
      <w:pPr>
        <w:pStyle w:val="a5"/>
        <w:keepNext/>
        <w:rPr>
          <w:rFonts w:cstheme="minorBidi"/>
          <w:bCs w:val="0"/>
        </w:rPr>
      </w:pPr>
      <w:r w:rsidRPr="00CF2EE1">
        <w:rPr>
          <w:rFonts w:cstheme="minorBidi"/>
          <w:bCs w:val="0"/>
        </w:rPr>
        <w:t>Система водоподготовки «Комплексон-6» на котельной</w:t>
      </w:r>
      <w:r>
        <w:rPr>
          <w:rFonts w:cstheme="minorBidi"/>
          <w:bCs w:val="0"/>
        </w:rPr>
        <w:t xml:space="preserve"> присутствует, что положительно </w:t>
      </w:r>
      <w:r w:rsidRPr="00CF2EE1">
        <w:rPr>
          <w:rFonts w:cstheme="minorBidi"/>
          <w:bCs w:val="0"/>
        </w:rPr>
        <w:t>влияет на состояние работающего оборудования.</w:t>
      </w:r>
    </w:p>
    <w:p w:rsidR="00CF2EE1" w:rsidRPr="00CF2EE1" w:rsidRDefault="00CF2EE1" w:rsidP="00CF2EE1">
      <w:pPr>
        <w:pStyle w:val="a5"/>
        <w:keepNext/>
        <w:rPr>
          <w:rFonts w:cstheme="minorBidi"/>
          <w:bCs w:val="0"/>
        </w:rPr>
      </w:pPr>
      <w:r w:rsidRPr="00CF2EE1">
        <w:rPr>
          <w:rFonts w:cstheme="minorBidi"/>
          <w:bCs w:val="0"/>
        </w:rPr>
        <w:t>Применение современного насосного оборудования по</w:t>
      </w:r>
      <w:r>
        <w:rPr>
          <w:rFonts w:cstheme="minorBidi"/>
          <w:bCs w:val="0"/>
        </w:rPr>
        <w:t>зволяет оптимизировать циркуля</w:t>
      </w:r>
      <w:r w:rsidRPr="00CF2EE1">
        <w:rPr>
          <w:rFonts w:cstheme="minorBidi"/>
          <w:bCs w:val="0"/>
        </w:rPr>
        <w:t>цию теплоносителя в системе и значительно сократить элек</w:t>
      </w:r>
      <w:r>
        <w:rPr>
          <w:rFonts w:cstheme="minorBidi"/>
          <w:bCs w:val="0"/>
        </w:rPr>
        <w:t>тропотребление. Максимальная по</w:t>
      </w:r>
      <w:r w:rsidRPr="00CF2EE1">
        <w:rPr>
          <w:rFonts w:cstheme="minorBidi"/>
          <w:bCs w:val="0"/>
        </w:rPr>
        <w:t>требляемая мощность существующих насосов 11кВт. В замене не нуждаются.</w:t>
      </w:r>
    </w:p>
    <w:p w:rsidR="00A70637" w:rsidRDefault="00CF2EE1" w:rsidP="00CF2EE1">
      <w:pPr>
        <w:pStyle w:val="a5"/>
        <w:keepNext/>
      </w:pPr>
      <w:r w:rsidRPr="00CF2EE1">
        <w:rPr>
          <w:rFonts w:cstheme="minorBidi"/>
          <w:bCs w:val="0"/>
        </w:rPr>
        <w:t xml:space="preserve">Ориентировочная стоимость затрат по модернизации котельной представлена в таблице </w:t>
      </w:r>
      <w:r w:rsidR="00E14419">
        <w:rPr>
          <w:rFonts w:cstheme="minorBidi"/>
          <w:bCs w:val="0"/>
        </w:rPr>
        <w:t>14</w:t>
      </w:r>
      <w:r w:rsidRPr="00CF2EE1">
        <w:rPr>
          <w:rFonts w:cstheme="minorBidi"/>
          <w:bCs w:val="0"/>
        </w:rPr>
        <w:t>.</w:t>
      </w:r>
    </w:p>
    <w:p w:rsidR="00A70637" w:rsidRDefault="00A70637" w:rsidP="00A70637">
      <w:pPr>
        <w:pStyle w:val="a5"/>
        <w:keepNext/>
        <w:sectPr w:rsidR="00A70637">
          <w:pgSz w:w="11906" w:h="16838"/>
          <w:pgMar w:top="1134" w:right="850" w:bottom="1134" w:left="1701" w:header="708" w:footer="708" w:gutter="0"/>
          <w:cols w:space="708"/>
          <w:docGrid w:linePitch="360"/>
        </w:sectPr>
      </w:pPr>
    </w:p>
    <w:p w:rsidR="00A70637" w:rsidRDefault="00A70637" w:rsidP="00A70637">
      <w:pPr>
        <w:pStyle w:val="a5"/>
        <w:keepNext/>
      </w:pPr>
      <w:bookmarkStart w:id="132" w:name="_Toc519986705"/>
      <w:r>
        <w:lastRenderedPageBreak/>
        <w:t xml:space="preserve">Таблица </w:t>
      </w:r>
      <w:fldSimple w:instr=" SEQ Таблица \* ARABIC ">
        <w:r w:rsidR="00E14419">
          <w:rPr>
            <w:noProof/>
          </w:rPr>
          <w:t>14</w:t>
        </w:r>
      </w:fldSimple>
      <w:r>
        <w:t xml:space="preserve"> - Стоимость выполнения работ по модернизации котельной</w:t>
      </w:r>
      <w:bookmarkEnd w:id="132"/>
    </w:p>
    <w:tbl>
      <w:tblPr>
        <w:tblStyle w:val="af3"/>
        <w:tblW w:w="5000" w:type="pct"/>
        <w:tblLook w:val="04A0" w:firstRow="1" w:lastRow="0" w:firstColumn="1" w:lastColumn="0" w:noHBand="0" w:noVBand="1"/>
      </w:tblPr>
      <w:tblGrid>
        <w:gridCol w:w="5436"/>
        <w:gridCol w:w="1476"/>
        <w:gridCol w:w="1984"/>
        <w:gridCol w:w="2126"/>
        <w:gridCol w:w="2126"/>
        <w:gridCol w:w="1638"/>
      </w:tblGrid>
      <w:tr w:rsidR="00A70637" w:rsidRPr="00A427D8" w:rsidTr="00A427D8">
        <w:tc>
          <w:tcPr>
            <w:tcW w:w="1838" w:type="pct"/>
            <w:vAlign w:val="center"/>
          </w:tcPr>
          <w:p w:rsidR="00A70637" w:rsidRPr="00A427D8" w:rsidRDefault="00A70637" w:rsidP="00A427D8">
            <w:pPr>
              <w:ind w:firstLine="0"/>
              <w:jc w:val="center"/>
              <w:rPr>
                <w:sz w:val="20"/>
                <w:szCs w:val="20"/>
              </w:rPr>
            </w:pPr>
            <w:r w:rsidRPr="00A427D8">
              <w:rPr>
                <w:sz w:val="20"/>
                <w:szCs w:val="20"/>
              </w:rPr>
              <w:t>Оборудование</w:t>
            </w:r>
          </w:p>
        </w:tc>
        <w:tc>
          <w:tcPr>
            <w:tcW w:w="499" w:type="pct"/>
            <w:vAlign w:val="center"/>
          </w:tcPr>
          <w:p w:rsidR="00A70637" w:rsidRPr="00A427D8" w:rsidRDefault="00A70637" w:rsidP="00A427D8">
            <w:pPr>
              <w:ind w:firstLine="0"/>
              <w:jc w:val="center"/>
              <w:rPr>
                <w:sz w:val="20"/>
                <w:szCs w:val="20"/>
              </w:rPr>
            </w:pPr>
            <w:r w:rsidRPr="00A427D8">
              <w:rPr>
                <w:sz w:val="20"/>
                <w:szCs w:val="20"/>
              </w:rPr>
              <w:t>Количество, шт.</w:t>
            </w:r>
          </w:p>
        </w:tc>
        <w:tc>
          <w:tcPr>
            <w:tcW w:w="671" w:type="pct"/>
            <w:vAlign w:val="center"/>
          </w:tcPr>
          <w:p w:rsidR="00A70637" w:rsidRPr="00A427D8" w:rsidRDefault="00A70637" w:rsidP="00A427D8">
            <w:pPr>
              <w:ind w:firstLine="0"/>
              <w:jc w:val="center"/>
              <w:rPr>
                <w:sz w:val="20"/>
                <w:szCs w:val="20"/>
              </w:rPr>
            </w:pPr>
            <w:r w:rsidRPr="00A427D8">
              <w:rPr>
                <w:sz w:val="20"/>
                <w:szCs w:val="20"/>
              </w:rPr>
              <w:t>Цена без НДС, тыс. руб.</w:t>
            </w:r>
          </w:p>
        </w:tc>
        <w:tc>
          <w:tcPr>
            <w:tcW w:w="719" w:type="pct"/>
            <w:vAlign w:val="center"/>
          </w:tcPr>
          <w:p w:rsidR="00A70637" w:rsidRPr="00A427D8" w:rsidRDefault="00A70637" w:rsidP="00A427D8">
            <w:pPr>
              <w:ind w:firstLine="0"/>
              <w:jc w:val="center"/>
              <w:rPr>
                <w:sz w:val="20"/>
                <w:szCs w:val="20"/>
              </w:rPr>
            </w:pPr>
            <w:r w:rsidRPr="00A427D8">
              <w:rPr>
                <w:sz w:val="20"/>
                <w:szCs w:val="20"/>
              </w:rPr>
              <w:t>Цена за шт. с НДС, тыс. руб. (в ценах 2014 года)</w:t>
            </w:r>
          </w:p>
        </w:tc>
        <w:tc>
          <w:tcPr>
            <w:tcW w:w="719" w:type="pct"/>
            <w:vAlign w:val="center"/>
          </w:tcPr>
          <w:p w:rsidR="00A70637" w:rsidRPr="00A427D8" w:rsidRDefault="00A70637" w:rsidP="00A427D8">
            <w:pPr>
              <w:ind w:firstLine="0"/>
              <w:jc w:val="center"/>
              <w:rPr>
                <w:sz w:val="20"/>
                <w:szCs w:val="20"/>
              </w:rPr>
            </w:pPr>
            <w:r w:rsidRPr="00A427D8">
              <w:rPr>
                <w:sz w:val="20"/>
                <w:szCs w:val="20"/>
              </w:rPr>
              <w:t>Цена всего с НДС, тыс. руб. (в прогнозных ценах)</w:t>
            </w:r>
          </w:p>
        </w:tc>
        <w:tc>
          <w:tcPr>
            <w:tcW w:w="554" w:type="pct"/>
            <w:vAlign w:val="center"/>
          </w:tcPr>
          <w:p w:rsidR="00A70637" w:rsidRPr="00A427D8" w:rsidRDefault="00A70637" w:rsidP="00A427D8">
            <w:pPr>
              <w:ind w:firstLine="0"/>
              <w:jc w:val="center"/>
              <w:rPr>
                <w:sz w:val="20"/>
                <w:szCs w:val="20"/>
              </w:rPr>
            </w:pPr>
            <w:r w:rsidRPr="00A427D8">
              <w:rPr>
                <w:sz w:val="20"/>
                <w:szCs w:val="20"/>
              </w:rPr>
              <w:t>Сроки выполнения работ</w:t>
            </w:r>
          </w:p>
        </w:tc>
      </w:tr>
      <w:tr w:rsidR="00A70637" w:rsidRPr="00A427D8" w:rsidTr="00A427D8">
        <w:tc>
          <w:tcPr>
            <w:tcW w:w="1838" w:type="pct"/>
            <w:vAlign w:val="center"/>
          </w:tcPr>
          <w:p w:rsidR="00A70637" w:rsidRPr="00A427D8" w:rsidRDefault="00A427D8" w:rsidP="00A427D8">
            <w:pPr>
              <w:pStyle w:val="a8"/>
              <w:numPr>
                <w:ilvl w:val="0"/>
                <w:numId w:val="7"/>
              </w:numPr>
              <w:jc w:val="left"/>
              <w:rPr>
                <w:sz w:val="20"/>
                <w:szCs w:val="20"/>
              </w:rPr>
            </w:pPr>
            <w:r w:rsidRPr="00A427D8">
              <w:rPr>
                <w:sz w:val="20"/>
                <w:szCs w:val="20"/>
              </w:rPr>
              <w:t>Регулирующий клапан с комплек</w:t>
            </w:r>
            <w:r w:rsidR="00A70637" w:rsidRPr="00A427D8">
              <w:rPr>
                <w:sz w:val="20"/>
                <w:szCs w:val="20"/>
              </w:rPr>
              <w:t>том автоматики фирмы Danfoss:</w:t>
            </w:r>
          </w:p>
        </w:tc>
        <w:tc>
          <w:tcPr>
            <w:tcW w:w="499" w:type="pct"/>
            <w:vAlign w:val="center"/>
          </w:tcPr>
          <w:p w:rsidR="00A70637" w:rsidRPr="00A427D8" w:rsidRDefault="00A70637" w:rsidP="00A427D8">
            <w:pPr>
              <w:ind w:firstLine="0"/>
              <w:jc w:val="center"/>
              <w:rPr>
                <w:sz w:val="20"/>
                <w:szCs w:val="20"/>
              </w:rPr>
            </w:pPr>
          </w:p>
        </w:tc>
        <w:tc>
          <w:tcPr>
            <w:tcW w:w="671" w:type="pct"/>
            <w:vAlign w:val="center"/>
          </w:tcPr>
          <w:p w:rsidR="00A70637" w:rsidRPr="00A427D8" w:rsidRDefault="00A70637" w:rsidP="00A427D8">
            <w:pPr>
              <w:ind w:firstLine="0"/>
              <w:jc w:val="center"/>
              <w:rPr>
                <w:sz w:val="20"/>
                <w:szCs w:val="20"/>
              </w:rPr>
            </w:pPr>
          </w:p>
        </w:tc>
        <w:tc>
          <w:tcPr>
            <w:tcW w:w="719" w:type="pct"/>
            <w:vMerge w:val="restart"/>
            <w:vAlign w:val="center"/>
          </w:tcPr>
          <w:p w:rsidR="00A70637" w:rsidRPr="00A427D8" w:rsidRDefault="00A70637" w:rsidP="00A427D8">
            <w:pPr>
              <w:ind w:firstLine="0"/>
              <w:jc w:val="center"/>
              <w:rPr>
                <w:sz w:val="20"/>
                <w:szCs w:val="20"/>
              </w:rPr>
            </w:pPr>
            <w:r w:rsidRPr="00A427D8">
              <w:rPr>
                <w:sz w:val="20"/>
                <w:szCs w:val="20"/>
              </w:rPr>
              <w:t>66,552</w:t>
            </w:r>
          </w:p>
        </w:tc>
        <w:tc>
          <w:tcPr>
            <w:tcW w:w="719" w:type="pct"/>
            <w:vMerge w:val="restart"/>
            <w:vAlign w:val="center"/>
          </w:tcPr>
          <w:p w:rsidR="00A70637" w:rsidRPr="00A427D8" w:rsidRDefault="00A70637" w:rsidP="00A427D8">
            <w:pPr>
              <w:ind w:firstLine="0"/>
              <w:jc w:val="center"/>
              <w:rPr>
                <w:sz w:val="20"/>
                <w:szCs w:val="20"/>
              </w:rPr>
            </w:pPr>
            <w:r w:rsidRPr="00A427D8">
              <w:rPr>
                <w:sz w:val="20"/>
                <w:szCs w:val="20"/>
              </w:rPr>
              <w:t>69,148</w:t>
            </w:r>
          </w:p>
        </w:tc>
        <w:tc>
          <w:tcPr>
            <w:tcW w:w="554" w:type="pct"/>
            <w:vMerge w:val="restart"/>
            <w:vAlign w:val="center"/>
          </w:tcPr>
          <w:p w:rsidR="00A70637" w:rsidRPr="00A427D8" w:rsidRDefault="00A70637" w:rsidP="00A427D8">
            <w:pPr>
              <w:ind w:firstLine="0"/>
              <w:jc w:val="center"/>
              <w:rPr>
                <w:sz w:val="20"/>
                <w:szCs w:val="20"/>
              </w:rPr>
            </w:pPr>
            <w:r w:rsidRPr="00A427D8">
              <w:rPr>
                <w:sz w:val="20"/>
                <w:szCs w:val="20"/>
              </w:rPr>
              <w:t>2020</w:t>
            </w: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−клапан регулирующий HFE 3 Ду80;</w:t>
            </w:r>
          </w:p>
        </w:tc>
        <w:tc>
          <w:tcPr>
            <w:tcW w:w="499" w:type="pct"/>
            <w:vAlign w:val="center"/>
          </w:tcPr>
          <w:p w:rsidR="00A70637" w:rsidRPr="00A427D8" w:rsidRDefault="00E14419" w:rsidP="00A427D8">
            <w:pPr>
              <w:ind w:firstLine="0"/>
              <w:jc w:val="center"/>
              <w:rPr>
                <w:sz w:val="20"/>
                <w:szCs w:val="20"/>
              </w:rPr>
            </w:pPr>
            <w:r>
              <w:rPr>
                <w:sz w:val="20"/>
                <w:szCs w:val="20"/>
              </w:rPr>
              <w:t>1</w:t>
            </w:r>
          </w:p>
        </w:tc>
        <w:tc>
          <w:tcPr>
            <w:tcW w:w="671" w:type="pct"/>
            <w:vAlign w:val="center"/>
          </w:tcPr>
          <w:p w:rsidR="00A70637" w:rsidRPr="00A427D8" w:rsidRDefault="00E14419" w:rsidP="00A427D8">
            <w:pPr>
              <w:ind w:firstLine="0"/>
              <w:jc w:val="center"/>
              <w:rPr>
                <w:sz w:val="20"/>
                <w:szCs w:val="20"/>
              </w:rPr>
            </w:pPr>
            <w:r>
              <w:rPr>
                <w:sz w:val="20"/>
                <w:szCs w:val="20"/>
              </w:rPr>
              <w:t>17,6</w:t>
            </w:r>
          </w:p>
        </w:tc>
        <w:tc>
          <w:tcPr>
            <w:tcW w:w="719" w:type="pct"/>
            <w:vMerge/>
            <w:vAlign w:val="center"/>
          </w:tcPr>
          <w:p w:rsidR="00A70637" w:rsidRPr="00A427D8" w:rsidRDefault="00A70637" w:rsidP="00A427D8">
            <w:pPr>
              <w:ind w:firstLine="0"/>
              <w:jc w:val="center"/>
              <w:rPr>
                <w:sz w:val="20"/>
                <w:szCs w:val="20"/>
              </w:rPr>
            </w:pPr>
          </w:p>
        </w:tc>
        <w:tc>
          <w:tcPr>
            <w:tcW w:w="719" w:type="pct"/>
            <w:vMerge/>
            <w:vAlign w:val="center"/>
          </w:tcPr>
          <w:p w:rsidR="00A70637" w:rsidRPr="00A427D8" w:rsidRDefault="00A70637" w:rsidP="00A427D8">
            <w:pPr>
              <w:ind w:firstLine="0"/>
              <w:jc w:val="center"/>
              <w:rPr>
                <w:sz w:val="20"/>
                <w:szCs w:val="20"/>
              </w:rPr>
            </w:pPr>
          </w:p>
        </w:tc>
        <w:tc>
          <w:tcPr>
            <w:tcW w:w="554" w:type="pct"/>
            <w:vMerge/>
            <w:vAlign w:val="center"/>
          </w:tcPr>
          <w:p w:rsidR="00A70637" w:rsidRPr="00A427D8" w:rsidRDefault="00A70637" w:rsidP="00A427D8">
            <w:pPr>
              <w:ind w:firstLine="0"/>
              <w:jc w:val="center"/>
              <w:rPr>
                <w:sz w:val="20"/>
                <w:szCs w:val="20"/>
              </w:rPr>
            </w:pP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 электропривод АМВ 182;</w:t>
            </w:r>
          </w:p>
        </w:tc>
        <w:tc>
          <w:tcPr>
            <w:tcW w:w="499" w:type="pct"/>
            <w:vAlign w:val="center"/>
          </w:tcPr>
          <w:p w:rsidR="00A70637" w:rsidRPr="00A427D8" w:rsidRDefault="00E14419" w:rsidP="00A427D8">
            <w:pPr>
              <w:ind w:firstLine="0"/>
              <w:jc w:val="center"/>
              <w:rPr>
                <w:sz w:val="20"/>
                <w:szCs w:val="20"/>
              </w:rPr>
            </w:pPr>
            <w:r>
              <w:rPr>
                <w:sz w:val="20"/>
                <w:szCs w:val="20"/>
              </w:rPr>
              <w:t>1</w:t>
            </w:r>
          </w:p>
        </w:tc>
        <w:tc>
          <w:tcPr>
            <w:tcW w:w="671" w:type="pct"/>
            <w:vAlign w:val="center"/>
          </w:tcPr>
          <w:p w:rsidR="00A70637" w:rsidRPr="00A427D8" w:rsidRDefault="00E14419" w:rsidP="00A427D8">
            <w:pPr>
              <w:ind w:firstLine="0"/>
              <w:jc w:val="center"/>
              <w:rPr>
                <w:sz w:val="20"/>
                <w:szCs w:val="20"/>
              </w:rPr>
            </w:pPr>
            <w:r>
              <w:rPr>
                <w:sz w:val="20"/>
                <w:szCs w:val="20"/>
              </w:rPr>
              <w:t>7,8</w:t>
            </w:r>
          </w:p>
        </w:tc>
        <w:tc>
          <w:tcPr>
            <w:tcW w:w="719" w:type="pct"/>
            <w:vMerge/>
            <w:vAlign w:val="center"/>
          </w:tcPr>
          <w:p w:rsidR="00A70637" w:rsidRPr="00A427D8" w:rsidRDefault="00A70637" w:rsidP="00A427D8">
            <w:pPr>
              <w:ind w:firstLine="0"/>
              <w:jc w:val="center"/>
              <w:rPr>
                <w:sz w:val="20"/>
                <w:szCs w:val="20"/>
              </w:rPr>
            </w:pPr>
          </w:p>
        </w:tc>
        <w:tc>
          <w:tcPr>
            <w:tcW w:w="719" w:type="pct"/>
            <w:vMerge/>
            <w:vAlign w:val="center"/>
          </w:tcPr>
          <w:p w:rsidR="00A70637" w:rsidRPr="00A427D8" w:rsidRDefault="00A70637" w:rsidP="00A427D8">
            <w:pPr>
              <w:ind w:firstLine="0"/>
              <w:jc w:val="center"/>
              <w:rPr>
                <w:sz w:val="20"/>
                <w:szCs w:val="20"/>
              </w:rPr>
            </w:pPr>
          </w:p>
        </w:tc>
        <w:tc>
          <w:tcPr>
            <w:tcW w:w="554" w:type="pct"/>
            <w:vMerge/>
            <w:vAlign w:val="center"/>
          </w:tcPr>
          <w:p w:rsidR="00A70637" w:rsidRPr="00A427D8" w:rsidRDefault="00A70637" w:rsidP="00A427D8">
            <w:pPr>
              <w:ind w:firstLine="0"/>
              <w:jc w:val="center"/>
              <w:rPr>
                <w:sz w:val="20"/>
                <w:szCs w:val="20"/>
              </w:rPr>
            </w:pP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 контролер ECL 210 с ключом А230 и клемной панелью;</w:t>
            </w:r>
          </w:p>
        </w:tc>
        <w:tc>
          <w:tcPr>
            <w:tcW w:w="499" w:type="pct"/>
            <w:vAlign w:val="center"/>
          </w:tcPr>
          <w:p w:rsidR="00A70637" w:rsidRDefault="00E14419" w:rsidP="00A427D8">
            <w:pPr>
              <w:ind w:firstLine="0"/>
              <w:jc w:val="center"/>
              <w:rPr>
                <w:sz w:val="20"/>
                <w:szCs w:val="20"/>
              </w:rPr>
            </w:pPr>
            <w:r>
              <w:rPr>
                <w:sz w:val="20"/>
                <w:szCs w:val="20"/>
              </w:rPr>
              <w:t>1</w:t>
            </w:r>
          </w:p>
          <w:p w:rsidR="00E14419" w:rsidRPr="00A427D8" w:rsidRDefault="00E14419" w:rsidP="00A427D8">
            <w:pPr>
              <w:ind w:firstLine="0"/>
              <w:jc w:val="center"/>
              <w:rPr>
                <w:sz w:val="20"/>
                <w:szCs w:val="20"/>
              </w:rPr>
            </w:pPr>
            <w:r>
              <w:rPr>
                <w:sz w:val="20"/>
                <w:szCs w:val="20"/>
              </w:rPr>
              <w:t>1</w:t>
            </w:r>
          </w:p>
        </w:tc>
        <w:tc>
          <w:tcPr>
            <w:tcW w:w="671" w:type="pct"/>
            <w:vAlign w:val="center"/>
          </w:tcPr>
          <w:p w:rsidR="00A70637" w:rsidRDefault="00E14419" w:rsidP="00A427D8">
            <w:pPr>
              <w:ind w:firstLine="0"/>
              <w:jc w:val="center"/>
              <w:rPr>
                <w:sz w:val="20"/>
                <w:szCs w:val="20"/>
              </w:rPr>
            </w:pPr>
            <w:r>
              <w:rPr>
                <w:sz w:val="20"/>
                <w:szCs w:val="20"/>
              </w:rPr>
              <w:t>15,8</w:t>
            </w:r>
          </w:p>
          <w:p w:rsidR="00E14419" w:rsidRPr="00A427D8" w:rsidRDefault="00E14419" w:rsidP="00A427D8">
            <w:pPr>
              <w:ind w:firstLine="0"/>
              <w:jc w:val="center"/>
              <w:rPr>
                <w:sz w:val="20"/>
                <w:szCs w:val="20"/>
              </w:rPr>
            </w:pPr>
            <w:r>
              <w:rPr>
                <w:sz w:val="20"/>
                <w:szCs w:val="20"/>
              </w:rPr>
              <w:t>5,5</w:t>
            </w:r>
          </w:p>
        </w:tc>
        <w:tc>
          <w:tcPr>
            <w:tcW w:w="719" w:type="pct"/>
            <w:vMerge/>
            <w:vAlign w:val="center"/>
          </w:tcPr>
          <w:p w:rsidR="00A70637" w:rsidRPr="00A427D8" w:rsidRDefault="00A70637" w:rsidP="00A427D8">
            <w:pPr>
              <w:ind w:firstLine="0"/>
              <w:jc w:val="center"/>
              <w:rPr>
                <w:sz w:val="20"/>
                <w:szCs w:val="20"/>
              </w:rPr>
            </w:pPr>
          </w:p>
        </w:tc>
        <w:tc>
          <w:tcPr>
            <w:tcW w:w="719" w:type="pct"/>
            <w:vMerge/>
            <w:vAlign w:val="center"/>
          </w:tcPr>
          <w:p w:rsidR="00A70637" w:rsidRPr="00A427D8" w:rsidRDefault="00A70637" w:rsidP="00A427D8">
            <w:pPr>
              <w:ind w:firstLine="0"/>
              <w:jc w:val="center"/>
              <w:rPr>
                <w:sz w:val="20"/>
                <w:szCs w:val="20"/>
              </w:rPr>
            </w:pPr>
          </w:p>
        </w:tc>
        <w:tc>
          <w:tcPr>
            <w:tcW w:w="554" w:type="pct"/>
            <w:vMerge/>
            <w:vAlign w:val="center"/>
          </w:tcPr>
          <w:p w:rsidR="00A70637" w:rsidRPr="00A427D8" w:rsidRDefault="00A70637" w:rsidP="00A427D8">
            <w:pPr>
              <w:ind w:firstLine="0"/>
              <w:jc w:val="center"/>
              <w:rPr>
                <w:sz w:val="20"/>
                <w:szCs w:val="20"/>
              </w:rPr>
            </w:pP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 датчик наружного воздуха ESMT;</w:t>
            </w:r>
          </w:p>
        </w:tc>
        <w:tc>
          <w:tcPr>
            <w:tcW w:w="499" w:type="pct"/>
            <w:vAlign w:val="center"/>
          </w:tcPr>
          <w:p w:rsidR="00A70637" w:rsidRPr="00A427D8" w:rsidRDefault="00E14419" w:rsidP="00A427D8">
            <w:pPr>
              <w:ind w:firstLine="0"/>
              <w:jc w:val="center"/>
              <w:rPr>
                <w:sz w:val="20"/>
                <w:szCs w:val="20"/>
              </w:rPr>
            </w:pPr>
            <w:r>
              <w:rPr>
                <w:sz w:val="20"/>
                <w:szCs w:val="20"/>
              </w:rPr>
              <w:t>1</w:t>
            </w:r>
          </w:p>
        </w:tc>
        <w:tc>
          <w:tcPr>
            <w:tcW w:w="671" w:type="pct"/>
            <w:vAlign w:val="center"/>
          </w:tcPr>
          <w:p w:rsidR="00A70637" w:rsidRPr="00A427D8" w:rsidRDefault="00E14419" w:rsidP="00A427D8">
            <w:pPr>
              <w:ind w:firstLine="0"/>
              <w:jc w:val="center"/>
              <w:rPr>
                <w:sz w:val="20"/>
                <w:szCs w:val="20"/>
              </w:rPr>
            </w:pPr>
            <w:r>
              <w:rPr>
                <w:sz w:val="20"/>
                <w:szCs w:val="20"/>
              </w:rPr>
              <w:t>2,3</w:t>
            </w:r>
          </w:p>
        </w:tc>
        <w:tc>
          <w:tcPr>
            <w:tcW w:w="719" w:type="pct"/>
            <w:vMerge/>
            <w:vAlign w:val="center"/>
          </w:tcPr>
          <w:p w:rsidR="00A70637" w:rsidRPr="00A427D8" w:rsidRDefault="00A70637" w:rsidP="00A427D8">
            <w:pPr>
              <w:ind w:firstLine="0"/>
              <w:jc w:val="center"/>
              <w:rPr>
                <w:sz w:val="20"/>
                <w:szCs w:val="20"/>
              </w:rPr>
            </w:pPr>
          </w:p>
        </w:tc>
        <w:tc>
          <w:tcPr>
            <w:tcW w:w="719" w:type="pct"/>
            <w:vMerge/>
            <w:vAlign w:val="center"/>
          </w:tcPr>
          <w:p w:rsidR="00A70637" w:rsidRPr="00A427D8" w:rsidRDefault="00A70637" w:rsidP="00A427D8">
            <w:pPr>
              <w:ind w:firstLine="0"/>
              <w:jc w:val="center"/>
              <w:rPr>
                <w:sz w:val="20"/>
                <w:szCs w:val="20"/>
              </w:rPr>
            </w:pPr>
          </w:p>
        </w:tc>
        <w:tc>
          <w:tcPr>
            <w:tcW w:w="554" w:type="pct"/>
            <w:vMerge/>
            <w:vAlign w:val="center"/>
          </w:tcPr>
          <w:p w:rsidR="00A70637" w:rsidRPr="00A427D8" w:rsidRDefault="00A70637" w:rsidP="00A427D8">
            <w:pPr>
              <w:ind w:firstLine="0"/>
              <w:jc w:val="center"/>
              <w:rPr>
                <w:sz w:val="20"/>
                <w:szCs w:val="20"/>
              </w:rPr>
            </w:pP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 датчик температуры теплоносителя ESMU.</w:t>
            </w:r>
          </w:p>
        </w:tc>
        <w:tc>
          <w:tcPr>
            <w:tcW w:w="499" w:type="pct"/>
            <w:vAlign w:val="center"/>
          </w:tcPr>
          <w:p w:rsidR="00A70637" w:rsidRPr="00A427D8" w:rsidRDefault="00E14419" w:rsidP="00A427D8">
            <w:pPr>
              <w:ind w:firstLine="0"/>
              <w:jc w:val="center"/>
              <w:rPr>
                <w:sz w:val="20"/>
                <w:szCs w:val="20"/>
              </w:rPr>
            </w:pPr>
            <w:r>
              <w:rPr>
                <w:sz w:val="20"/>
                <w:szCs w:val="20"/>
              </w:rPr>
              <w:t>2</w:t>
            </w:r>
          </w:p>
        </w:tc>
        <w:tc>
          <w:tcPr>
            <w:tcW w:w="671" w:type="pct"/>
            <w:vAlign w:val="center"/>
          </w:tcPr>
          <w:p w:rsidR="00A70637" w:rsidRPr="00A427D8" w:rsidRDefault="00E14419" w:rsidP="00A427D8">
            <w:pPr>
              <w:ind w:firstLine="0"/>
              <w:jc w:val="center"/>
              <w:rPr>
                <w:sz w:val="20"/>
                <w:szCs w:val="20"/>
              </w:rPr>
            </w:pPr>
            <w:r>
              <w:rPr>
                <w:sz w:val="20"/>
                <w:szCs w:val="20"/>
              </w:rPr>
              <w:t>3,7</w:t>
            </w:r>
          </w:p>
        </w:tc>
        <w:tc>
          <w:tcPr>
            <w:tcW w:w="719" w:type="pct"/>
            <w:vMerge/>
            <w:vAlign w:val="center"/>
          </w:tcPr>
          <w:p w:rsidR="00A70637" w:rsidRPr="00A427D8" w:rsidRDefault="00A70637" w:rsidP="00A427D8">
            <w:pPr>
              <w:ind w:firstLine="0"/>
              <w:jc w:val="center"/>
              <w:rPr>
                <w:sz w:val="20"/>
                <w:szCs w:val="20"/>
              </w:rPr>
            </w:pPr>
          </w:p>
        </w:tc>
        <w:tc>
          <w:tcPr>
            <w:tcW w:w="719" w:type="pct"/>
            <w:vMerge/>
            <w:vAlign w:val="center"/>
          </w:tcPr>
          <w:p w:rsidR="00A70637" w:rsidRPr="00A427D8" w:rsidRDefault="00A70637" w:rsidP="00A427D8">
            <w:pPr>
              <w:ind w:firstLine="0"/>
              <w:jc w:val="center"/>
              <w:rPr>
                <w:sz w:val="20"/>
                <w:szCs w:val="20"/>
              </w:rPr>
            </w:pPr>
          </w:p>
        </w:tc>
        <w:tc>
          <w:tcPr>
            <w:tcW w:w="554" w:type="pct"/>
            <w:vMerge/>
            <w:vAlign w:val="center"/>
          </w:tcPr>
          <w:p w:rsidR="00A70637" w:rsidRPr="00A427D8" w:rsidRDefault="00A70637" w:rsidP="00A427D8">
            <w:pPr>
              <w:ind w:firstLine="0"/>
              <w:jc w:val="center"/>
              <w:rPr>
                <w:sz w:val="20"/>
                <w:szCs w:val="20"/>
              </w:rPr>
            </w:pP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Оборудование, всего</w:t>
            </w:r>
          </w:p>
        </w:tc>
        <w:tc>
          <w:tcPr>
            <w:tcW w:w="499" w:type="pct"/>
            <w:vAlign w:val="center"/>
          </w:tcPr>
          <w:p w:rsidR="00A70637" w:rsidRPr="00A427D8" w:rsidRDefault="00A70637" w:rsidP="00A427D8">
            <w:pPr>
              <w:ind w:firstLine="0"/>
              <w:jc w:val="center"/>
              <w:rPr>
                <w:sz w:val="20"/>
                <w:szCs w:val="20"/>
              </w:rPr>
            </w:pPr>
          </w:p>
        </w:tc>
        <w:tc>
          <w:tcPr>
            <w:tcW w:w="671" w:type="pct"/>
            <w:vAlign w:val="center"/>
          </w:tcPr>
          <w:p w:rsidR="00A70637" w:rsidRPr="00A427D8" w:rsidRDefault="00E14419" w:rsidP="00A427D8">
            <w:pPr>
              <w:ind w:firstLine="0"/>
              <w:jc w:val="center"/>
              <w:rPr>
                <w:sz w:val="20"/>
                <w:szCs w:val="20"/>
              </w:rPr>
            </w:pPr>
            <w:r>
              <w:rPr>
                <w:sz w:val="20"/>
                <w:szCs w:val="20"/>
              </w:rPr>
              <w:t>56,4</w:t>
            </w:r>
          </w:p>
        </w:tc>
        <w:tc>
          <w:tcPr>
            <w:tcW w:w="719"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E14419" w:rsidP="00A427D8">
            <w:pPr>
              <w:ind w:firstLine="0"/>
              <w:jc w:val="center"/>
              <w:rPr>
                <w:sz w:val="20"/>
                <w:szCs w:val="20"/>
              </w:rPr>
            </w:pPr>
            <w:r>
              <w:rPr>
                <w:sz w:val="20"/>
                <w:szCs w:val="20"/>
              </w:rPr>
              <w:t>69,148</w:t>
            </w:r>
          </w:p>
        </w:tc>
        <w:tc>
          <w:tcPr>
            <w:tcW w:w="554" w:type="pct"/>
            <w:vAlign w:val="center"/>
          </w:tcPr>
          <w:p w:rsidR="00A70637" w:rsidRPr="00A427D8" w:rsidRDefault="00A70637" w:rsidP="00A427D8">
            <w:pPr>
              <w:ind w:firstLine="0"/>
              <w:jc w:val="center"/>
              <w:rPr>
                <w:sz w:val="20"/>
                <w:szCs w:val="20"/>
              </w:rPr>
            </w:pP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Разработка рабочей документации</w:t>
            </w:r>
          </w:p>
        </w:tc>
        <w:tc>
          <w:tcPr>
            <w:tcW w:w="499" w:type="pct"/>
            <w:vAlign w:val="center"/>
          </w:tcPr>
          <w:p w:rsidR="00A70637" w:rsidRPr="00A427D8" w:rsidRDefault="00A70637" w:rsidP="00A427D8">
            <w:pPr>
              <w:ind w:firstLine="0"/>
              <w:jc w:val="center"/>
              <w:rPr>
                <w:sz w:val="20"/>
                <w:szCs w:val="20"/>
              </w:rPr>
            </w:pPr>
          </w:p>
        </w:tc>
        <w:tc>
          <w:tcPr>
            <w:tcW w:w="671"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E14419" w:rsidP="00A427D8">
            <w:pPr>
              <w:ind w:firstLine="0"/>
              <w:jc w:val="center"/>
              <w:rPr>
                <w:sz w:val="20"/>
                <w:szCs w:val="20"/>
              </w:rPr>
            </w:pPr>
            <w:r>
              <w:rPr>
                <w:sz w:val="20"/>
                <w:szCs w:val="20"/>
              </w:rPr>
              <w:t>6,915</w:t>
            </w:r>
          </w:p>
        </w:tc>
        <w:tc>
          <w:tcPr>
            <w:tcW w:w="554" w:type="pct"/>
            <w:vAlign w:val="center"/>
          </w:tcPr>
          <w:p w:rsidR="00A70637" w:rsidRPr="00A427D8" w:rsidRDefault="00E14419" w:rsidP="00A427D8">
            <w:pPr>
              <w:ind w:firstLine="0"/>
              <w:jc w:val="center"/>
              <w:rPr>
                <w:sz w:val="20"/>
                <w:szCs w:val="20"/>
              </w:rPr>
            </w:pPr>
            <w:r>
              <w:rPr>
                <w:sz w:val="20"/>
                <w:szCs w:val="20"/>
              </w:rPr>
              <w:t>2019</w:t>
            </w:r>
          </w:p>
        </w:tc>
      </w:tr>
      <w:tr w:rsidR="00A70637" w:rsidRPr="00A427D8" w:rsidTr="00A427D8">
        <w:tc>
          <w:tcPr>
            <w:tcW w:w="1838" w:type="pct"/>
            <w:vAlign w:val="center"/>
          </w:tcPr>
          <w:p w:rsidR="00A70637" w:rsidRPr="00A427D8" w:rsidRDefault="00A70637" w:rsidP="00A427D8">
            <w:pPr>
              <w:ind w:firstLine="0"/>
              <w:jc w:val="left"/>
              <w:rPr>
                <w:sz w:val="20"/>
                <w:szCs w:val="20"/>
              </w:rPr>
            </w:pPr>
            <w:r w:rsidRPr="00A427D8">
              <w:rPr>
                <w:sz w:val="20"/>
                <w:szCs w:val="20"/>
              </w:rPr>
              <w:t>СМР, ПНР, прочие</w:t>
            </w:r>
          </w:p>
        </w:tc>
        <w:tc>
          <w:tcPr>
            <w:tcW w:w="499" w:type="pct"/>
            <w:vAlign w:val="center"/>
          </w:tcPr>
          <w:p w:rsidR="00A70637" w:rsidRPr="00A427D8" w:rsidRDefault="00A70637" w:rsidP="00A427D8">
            <w:pPr>
              <w:ind w:firstLine="0"/>
              <w:jc w:val="center"/>
              <w:rPr>
                <w:sz w:val="20"/>
                <w:szCs w:val="20"/>
              </w:rPr>
            </w:pPr>
          </w:p>
        </w:tc>
        <w:tc>
          <w:tcPr>
            <w:tcW w:w="671"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E14419" w:rsidP="00A427D8">
            <w:pPr>
              <w:ind w:firstLine="0"/>
              <w:jc w:val="center"/>
              <w:rPr>
                <w:sz w:val="20"/>
                <w:szCs w:val="20"/>
              </w:rPr>
            </w:pPr>
            <w:r>
              <w:rPr>
                <w:sz w:val="20"/>
                <w:szCs w:val="20"/>
              </w:rPr>
              <w:t>165,263</w:t>
            </w:r>
          </w:p>
        </w:tc>
        <w:tc>
          <w:tcPr>
            <w:tcW w:w="554" w:type="pct"/>
            <w:vAlign w:val="center"/>
          </w:tcPr>
          <w:p w:rsidR="00A70637" w:rsidRPr="00A427D8" w:rsidRDefault="00E14419" w:rsidP="00A427D8">
            <w:pPr>
              <w:ind w:firstLine="0"/>
              <w:jc w:val="center"/>
              <w:rPr>
                <w:sz w:val="20"/>
                <w:szCs w:val="20"/>
              </w:rPr>
            </w:pPr>
            <w:r>
              <w:rPr>
                <w:sz w:val="20"/>
                <w:szCs w:val="20"/>
              </w:rPr>
              <w:t>2020</w:t>
            </w:r>
          </w:p>
        </w:tc>
      </w:tr>
      <w:tr w:rsidR="00A70637" w:rsidRPr="00A427D8" w:rsidTr="00A427D8">
        <w:tc>
          <w:tcPr>
            <w:tcW w:w="1838" w:type="pct"/>
            <w:vAlign w:val="center"/>
          </w:tcPr>
          <w:p w:rsidR="00A70637" w:rsidRPr="00A427D8" w:rsidRDefault="00A427D8" w:rsidP="00A427D8">
            <w:pPr>
              <w:ind w:firstLine="0"/>
              <w:jc w:val="left"/>
              <w:rPr>
                <w:sz w:val="20"/>
                <w:szCs w:val="20"/>
              </w:rPr>
            </w:pPr>
            <w:r w:rsidRPr="00A427D8">
              <w:rPr>
                <w:sz w:val="20"/>
                <w:szCs w:val="20"/>
              </w:rPr>
              <w:t>Итого стоимость работ по рекон</w:t>
            </w:r>
            <w:r w:rsidR="00A70637" w:rsidRPr="00A427D8">
              <w:rPr>
                <w:sz w:val="20"/>
                <w:szCs w:val="20"/>
              </w:rPr>
              <w:t>струкции котельной</w:t>
            </w:r>
          </w:p>
        </w:tc>
        <w:tc>
          <w:tcPr>
            <w:tcW w:w="499" w:type="pct"/>
            <w:vAlign w:val="center"/>
          </w:tcPr>
          <w:p w:rsidR="00A70637" w:rsidRPr="00A427D8" w:rsidRDefault="00A70637" w:rsidP="00A427D8">
            <w:pPr>
              <w:ind w:firstLine="0"/>
              <w:jc w:val="center"/>
              <w:rPr>
                <w:sz w:val="20"/>
                <w:szCs w:val="20"/>
              </w:rPr>
            </w:pPr>
          </w:p>
        </w:tc>
        <w:tc>
          <w:tcPr>
            <w:tcW w:w="671"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A70637" w:rsidP="00A427D8">
            <w:pPr>
              <w:ind w:firstLine="0"/>
              <w:jc w:val="center"/>
              <w:rPr>
                <w:sz w:val="20"/>
                <w:szCs w:val="20"/>
              </w:rPr>
            </w:pPr>
          </w:p>
        </w:tc>
        <w:tc>
          <w:tcPr>
            <w:tcW w:w="719" w:type="pct"/>
            <w:vAlign w:val="center"/>
          </w:tcPr>
          <w:p w:rsidR="00A70637" w:rsidRPr="00A427D8" w:rsidRDefault="00E14419" w:rsidP="00A427D8">
            <w:pPr>
              <w:ind w:firstLine="0"/>
              <w:jc w:val="center"/>
              <w:rPr>
                <w:sz w:val="20"/>
                <w:szCs w:val="20"/>
              </w:rPr>
            </w:pPr>
            <w:r>
              <w:rPr>
                <w:sz w:val="20"/>
                <w:szCs w:val="20"/>
              </w:rPr>
              <w:t>241,325</w:t>
            </w:r>
          </w:p>
        </w:tc>
        <w:tc>
          <w:tcPr>
            <w:tcW w:w="554" w:type="pct"/>
            <w:vAlign w:val="center"/>
          </w:tcPr>
          <w:p w:rsidR="00A70637" w:rsidRPr="00A427D8" w:rsidRDefault="00A70637" w:rsidP="00A427D8">
            <w:pPr>
              <w:ind w:firstLine="0"/>
              <w:jc w:val="center"/>
              <w:rPr>
                <w:sz w:val="20"/>
                <w:szCs w:val="20"/>
              </w:rPr>
            </w:pPr>
          </w:p>
        </w:tc>
      </w:tr>
    </w:tbl>
    <w:p w:rsidR="00A427D8" w:rsidRDefault="00A427D8" w:rsidP="00A353D7"/>
    <w:p w:rsidR="00A427D8" w:rsidRDefault="00A427D8" w:rsidP="00A427D8">
      <w:r>
        <w:rPr>
          <w:sz w:val="23"/>
          <w:szCs w:val="23"/>
        </w:rPr>
        <w:t xml:space="preserve">Совокупная ориентировочная стоимость затрат на модернизацию котельной составляет </w:t>
      </w:r>
      <w:r w:rsidR="00E14419">
        <w:rPr>
          <w:sz w:val="23"/>
          <w:szCs w:val="23"/>
        </w:rPr>
        <w:t>241,325</w:t>
      </w:r>
      <w:r>
        <w:rPr>
          <w:sz w:val="23"/>
          <w:szCs w:val="23"/>
        </w:rPr>
        <w:t xml:space="preserve"> тыс. руб., с НДС.</w:t>
      </w:r>
    </w:p>
    <w:p w:rsidR="00A427D8" w:rsidRDefault="00A427D8" w:rsidP="00A427D8"/>
    <w:p w:rsidR="00A70637" w:rsidRPr="00A427D8" w:rsidRDefault="00A70637" w:rsidP="00A427D8">
      <w:pPr>
        <w:sectPr w:rsidR="00A70637" w:rsidRPr="00A427D8" w:rsidSect="00A70637">
          <w:pgSz w:w="16838" w:h="11906" w:orient="landscape"/>
          <w:pgMar w:top="1701" w:right="1134" w:bottom="851" w:left="1134" w:header="709" w:footer="709" w:gutter="0"/>
          <w:cols w:space="708"/>
          <w:docGrid w:linePitch="360"/>
        </w:sectPr>
      </w:pPr>
    </w:p>
    <w:p w:rsidR="00CC6E0C" w:rsidRPr="00E01EB7" w:rsidRDefault="00CC6E0C" w:rsidP="00EE7F96">
      <w:pPr>
        <w:pStyle w:val="2"/>
      </w:pPr>
      <w:bookmarkStart w:id="133" w:name="_Toc519986687"/>
      <w:r w:rsidRPr="00E01EB7">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33"/>
    </w:p>
    <w:p w:rsidR="00E14419" w:rsidRDefault="00E14419" w:rsidP="00E14419">
      <w: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E14419" w:rsidRDefault="00E14419" w:rsidP="00E14419">
      <w:r>
        <w:t>В Главе 5 описаны основные предложения по замене существующих трубопроводов магистральных и квартальных тепловых сетей, а также мероприятия, связанные с обеспечением надежного и качественного теплоснабжения с. Новопервомайское.</w:t>
      </w:r>
    </w:p>
    <w:p w:rsidR="00E01EB7" w:rsidRDefault="00E14419" w:rsidP="00E14419">
      <w:r>
        <w:t>Совокупная потребность в инвестициях, необходимых для реализации мероприятий по реконструкции тепловых сетей по данному муниципальному образованию, с разбивкой по статьям затрат, приведена в таблице 15. При расчете стоимости были взяты трубы в ППУ изоляции в оцинкованной оболочке (цены приняты по прайс-листу ООО «ПайпЛоджик» г. Новосибирск).</w:t>
      </w:r>
    </w:p>
    <w:p w:rsidR="00E14419" w:rsidRDefault="00E14419" w:rsidP="00E14419"/>
    <w:p w:rsidR="00E14419" w:rsidRDefault="00E14419" w:rsidP="00E14419">
      <w:pPr>
        <w:pStyle w:val="a5"/>
      </w:pPr>
      <w:bookmarkStart w:id="134" w:name="_Toc519986706"/>
      <w:r>
        <w:t xml:space="preserve">Таблица </w:t>
      </w:r>
      <w:fldSimple w:instr=" SEQ Таблица \* ARABIC ">
        <w:r>
          <w:rPr>
            <w:noProof/>
          </w:rPr>
          <w:t>15</w:t>
        </w:r>
      </w:fldSimple>
      <w:r>
        <w:t xml:space="preserve"> - Совокупная стоимость реализации мероприятий по строительству тепловых сетей для подключения перспективной нагрузки, тыс. руб. с НДС в прогнозных ценах</w:t>
      </w:r>
      <w:bookmarkEnd w:id="134"/>
    </w:p>
    <w:tbl>
      <w:tblPr>
        <w:tblStyle w:val="af3"/>
        <w:tblW w:w="0" w:type="auto"/>
        <w:tblLook w:val="04A0" w:firstRow="1" w:lastRow="0" w:firstColumn="1" w:lastColumn="0" w:noHBand="0" w:noVBand="1"/>
      </w:tblPr>
      <w:tblGrid>
        <w:gridCol w:w="533"/>
        <w:gridCol w:w="2410"/>
        <w:gridCol w:w="1276"/>
        <w:gridCol w:w="1195"/>
        <w:gridCol w:w="1450"/>
        <w:gridCol w:w="1355"/>
        <w:gridCol w:w="1352"/>
      </w:tblGrid>
      <w:tr w:rsidR="00E14419" w:rsidRPr="00E14419" w:rsidTr="00E14419">
        <w:tc>
          <w:tcPr>
            <w:tcW w:w="533" w:type="dxa"/>
            <w:vMerge w:val="restart"/>
            <w:vAlign w:val="center"/>
          </w:tcPr>
          <w:p w:rsidR="00E14419" w:rsidRPr="00E14419" w:rsidRDefault="00E14419" w:rsidP="00E14419">
            <w:pPr>
              <w:ind w:firstLine="0"/>
              <w:jc w:val="center"/>
              <w:rPr>
                <w:sz w:val="20"/>
              </w:rPr>
            </w:pPr>
            <w:r>
              <w:rPr>
                <w:sz w:val="20"/>
              </w:rPr>
              <w:t>№ п/п</w:t>
            </w:r>
          </w:p>
        </w:tc>
        <w:tc>
          <w:tcPr>
            <w:tcW w:w="2410" w:type="dxa"/>
            <w:vMerge w:val="restart"/>
            <w:vAlign w:val="center"/>
          </w:tcPr>
          <w:p w:rsidR="00E14419" w:rsidRPr="00E14419" w:rsidRDefault="00E14419" w:rsidP="00E14419">
            <w:pPr>
              <w:ind w:firstLine="0"/>
              <w:jc w:val="center"/>
              <w:rPr>
                <w:sz w:val="20"/>
              </w:rPr>
            </w:pPr>
            <w:r>
              <w:rPr>
                <w:sz w:val="20"/>
              </w:rPr>
              <w:t>Наименование мероприятия/ год реализации</w:t>
            </w:r>
          </w:p>
        </w:tc>
        <w:tc>
          <w:tcPr>
            <w:tcW w:w="5276" w:type="dxa"/>
            <w:gridSpan w:val="4"/>
            <w:vAlign w:val="center"/>
          </w:tcPr>
          <w:p w:rsidR="00E14419" w:rsidRPr="00E14419" w:rsidRDefault="00E14419" w:rsidP="00E14419">
            <w:pPr>
              <w:ind w:firstLine="0"/>
              <w:jc w:val="center"/>
              <w:rPr>
                <w:sz w:val="20"/>
              </w:rPr>
            </w:pPr>
            <w:r>
              <w:rPr>
                <w:sz w:val="20"/>
              </w:rPr>
              <w:t>Статья затрат</w:t>
            </w:r>
          </w:p>
        </w:tc>
        <w:tc>
          <w:tcPr>
            <w:tcW w:w="1352" w:type="dxa"/>
            <w:vMerge w:val="restart"/>
            <w:vAlign w:val="center"/>
          </w:tcPr>
          <w:p w:rsidR="00E14419" w:rsidRPr="00E14419" w:rsidRDefault="00E14419" w:rsidP="00E14419">
            <w:pPr>
              <w:ind w:firstLine="0"/>
              <w:jc w:val="center"/>
              <w:rPr>
                <w:sz w:val="20"/>
              </w:rPr>
            </w:pPr>
            <w:r>
              <w:rPr>
                <w:sz w:val="20"/>
              </w:rPr>
              <w:t>Всего</w:t>
            </w:r>
          </w:p>
        </w:tc>
      </w:tr>
      <w:tr w:rsidR="00E14419" w:rsidRPr="00E14419" w:rsidTr="00E14419">
        <w:tc>
          <w:tcPr>
            <w:tcW w:w="533" w:type="dxa"/>
            <w:vMerge/>
            <w:vAlign w:val="center"/>
          </w:tcPr>
          <w:p w:rsidR="00E14419" w:rsidRPr="00E14419" w:rsidRDefault="00E14419" w:rsidP="00E14419">
            <w:pPr>
              <w:ind w:firstLine="0"/>
              <w:jc w:val="center"/>
              <w:rPr>
                <w:sz w:val="20"/>
              </w:rPr>
            </w:pPr>
          </w:p>
        </w:tc>
        <w:tc>
          <w:tcPr>
            <w:tcW w:w="2410" w:type="dxa"/>
            <w:vMerge/>
            <w:vAlign w:val="center"/>
          </w:tcPr>
          <w:p w:rsidR="00E14419" w:rsidRPr="00E14419" w:rsidRDefault="00E14419" w:rsidP="00E14419">
            <w:pPr>
              <w:ind w:firstLine="0"/>
              <w:jc w:val="center"/>
              <w:rPr>
                <w:sz w:val="20"/>
              </w:rPr>
            </w:pPr>
          </w:p>
        </w:tc>
        <w:tc>
          <w:tcPr>
            <w:tcW w:w="1276" w:type="dxa"/>
            <w:vAlign w:val="center"/>
          </w:tcPr>
          <w:p w:rsidR="00E14419" w:rsidRPr="00E14419" w:rsidRDefault="00E14419" w:rsidP="00E14419">
            <w:pPr>
              <w:ind w:firstLine="0"/>
              <w:jc w:val="center"/>
              <w:rPr>
                <w:sz w:val="20"/>
              </w:rPr>
            </w:pPr>
            <w:r>
              <w:rPr>
                <w:sz w:val="20"/>
              </w:rPr>
              <w:t>ПИР</w:t>
            </w:r>
          </w:p>
        </w:tc>
        <w:tc>
          <w:tcPr>
            <w:tcW w:w="1195" w:type="dxa"/>
            <w:vAlign w:val="center"/>
          </w:tcPr>
          <w:p w:rsidR="00E14419" w:rsidRPr="00E14419" w:rsidRDefault="00E14419" w:rsidP="00E14419">
            <w:pPr>
              <w:ind w:firstLine="0"/>
              <w:jc w:val="center"/>
              <w:rPr>
                <w:sz w:val="20"/>
              </w:rPr>
            </w:pPr>
            <w:r>
              <w:rPr>
                <w:sz w:val="20"/>
              </w:rPr>
              <w:t>СМР, ПНР</w:t>
            </w:r>
          </w:p>
        </w:tc>
        <w:tc>
          <w:tcPr>
            <w:tcW w:w="1450" w:type="dxa"/>
            <w:vAlign w:val="center"/>
          </w:tcPr>
          <w:p w:rsidR="00E14419" w:rsidRPr="00E14419" w:rsidRDefault="00E14419" w:rsidP="00E14419">
            <w:pPr>
              <w:ind w:firstLine="0"/>
              <w:jc w:val="center"/>
              <w:rPr>
                <w:sz w:val="20"/>
              </w:rPr>
            </w:pPr>
            <w:r>
              <w:rPr>
                <w:sz w:val="20"/>
              </w:rPr>
              <w:t>Оборудование</w:t>
            </w:r>
          </w:p>
        </w:tc>
        <w:tc>
          <w:tcPr>
            <w:tcW w:w="1355" w:type="dxa"/>
            <w:vAlign w:val="center"/>
          </w:tcPr>
          <w:p w:rsidR="00E14419" w:rsidRPr="00E14419" w:rsidRDefault="00E14419" w:rsidP="00E14419">
            <w:pPr>
              <w:ind w:firstLine="0"/>
              <w:jc w:val="center"/>
              <w:rPr>
                <w:sz w:val="20"/>
              </w:rPr>
            </w:pPr>
            <w:r>
              <w:rPr>
                <w:sz w:val="20"/>
              </w:rPr>
              <w:t>Прочие</w:t>
            </w:r>
          </w:p>
        </w:tc>
        <w:tc>
          <w:tcPr>
            <w:tcW w:w="1352" w:type="dxa"/>
            <w:vMerge/>
            <w:vAlign w:val="center"/>
          </w:tcPr>
          <w:p w:rsidR="00E14419" w:rsidRPr="00E14419" w:rsidRDefault="00E14419" w:rsidP="00E14419">
            <w:pPr>
              <w:ind w:firstLine="0"/>
              <w:jc w:val="center"/>
              <w:rPr>
                <w:sz w:val="20"/>
              </w:rPr>
            </w:pPr>
          </w:p>
        </w:tc>
      </w:tr>
      <w:tr w:rsidR="00E14419" w:rsidRPr="00E14419" w:rsidTr="00E14419">
        <w:tc>
          <w:tcPr>
            <w:tcW w:w="533" w:type="dxa"/>
            <w:vAlign w:val="center"/>
          </w:tcPr>
          <w:p w:rsidR="00E14419" w:rsidRPr="00E14419" w:rsidRDefault="00E14419" w:rsidP="00E14419">
            <w:pPr>
              <w:ind w:firstLine="0"/>
              <w:jc w:val="center"/>
              <w:rPr>
                <w:sz w:val="20"/>
              </w:rPr>
            </w:pPr>
            <w:r>
              <w:rPr>
                <w:sz w:val="20"/>
              </w:rPr>
              <w:t>1</w:t>
            </w:r>
          </w:p>
        </w:tc>
        <w:tc>
          <w:tcPr>
            <w:tcW w:w="9038" w:type="dxa"/>
            <w:gridSpan w:val="6"/>
            <w:vAlign w:val="center"/>
          </w:tcPr>
          <w:p w:rsidR="00E14419" w:rsidRPr="00E14419" w:rsidRDefault="00E14419" w:rsidP="00E14419">
            <w:pPr>
              <w:ind w:firstLine="0"/>
              <w:jc w:val="center"/>
              <w:rPr>
                <w:sz w:val="20"/>
              </w:rPr>
            </w:pPr>
            <w:r>
              <w:rPr>
                <w:sz w:val="20"/>
              </w:rPr>
              <w:t>Реконструкция тепловых сетей</w:t>
            </w:r>
          </w:p>
        </w:tc>
      </w:tr>
      <w:tr w:rsidR="00E14419" w:rsidRPr="00E14419" w:rsidTr="00E14419">
        <w:tc>
          <w:tcPr>
            <w:tcW w:w="533" w:type="dxa"/>
            <w:vAlign w:val="center"/>
          </w:tcPr>
          <w:p w:rsidR="00E14419" w:rsidRPr="00E14419" w:rsidRDefault="00E14419" w:rsidP="00E14419">
            <w:pPr>
              <w:ind w:firstLine="0"/>
              <w:jc w:val="center"/>
              <w:rPr>
                <w:sz w:val="20"/>
              </w:rPr>
            </w:pPr>
          </w:p>
        </w:tc>
        <w:tc>
          <w:tcPr>
            <w:tcW w:w="2410" w:type="dxa"/>
            <w:vAlign w:val="center"/>
          </w:tcPr>
          <w:p w:rsidR="00E14419" w:rsidRPr="00E14419" w:rsidRDefault="00E14419" w:rsidP="00E14419">
            <w:pPr>
              <w:ind w:firstLine="0"/>
              <w:jc w:val="center"/>
              <w:rPr>
                <w:sz w:val="20"/>
              </w:rPr>
            </w:pPr>
            <w:r>
              <w:rPr>
                <w:sz w:val="20"/>
              </w:rPr>
              <w:t>2019</w:t>
            </w:r>
          </w:p>
        </w:tc>
        <w:tc>
          <w:tcPr>
            <w:tcW w:w="1276" w:type="dxa"/>
            <w:vAlign w:val="center"/>
          </w:tcPr>
          <w:p w:rsidR="00E14419" w:rsidRPr="00E14419" w:rsidRDefault="00E14419" w:rsidP="00E14419">
            <w:pPr>
              <w:ind w:firstLine="0"/>
              <w:jc w:val="center"/>
              <w:rPr>
                <w:sz w:val="20"/>
              </w:rPr>
            </w:pPr>
            <w:r>
              <w:rPr>
                <w:sz w:val="20"/>
              </w:rPr>
              <w:t>45,48</w:t>
            </w:r>
          </w:p>
        </w:tc>
        <w:tc>
          <w:tcPr>
            <w:tcW w:w="1195" w:type="dxa"/>
            <w:vAlign w:val="center"/>
          </w:tcPr>
          <w:p w:rsidR="00E14419" w:rsidRPr="00E14419" w:rsidRDefault="00E14419" w:rsidP="00E14419">
            <w:pPr>
              <w:ind w:firstLine="0"/>
              <w:jc w:val="center"/>
              <w:rPr>
                <w:sz w:val="20"/>
              </w:rPr>
            </w:pPr>
            <w:r>
              <w:rPr>
                <w:sz w:val="20"/>
              </w:rPr>
              <w:t>816,45</w:t>
            </w:r>
          </w:p>
        </w:tc>
        <w:tc>
          <w:tcPr>
            <w:tcW w:w="1450" w:type="dxa"/>
            <w:vAlign w:val="center"/>
          </w:tcPr>
          <w:p w:rsidR="00E14419" w:rsidRPr="00E14419" w:rsidRDefault="00E14419" w:rsidP="00E14419">
            <w:pPr>
              <w:ind w:firstLine="0"/>
              <w:jc w:val="center"/>
              <w:rPr>
                <w:sz w:val="20"/>
              </w:rPr>
            </w:pPr>
            <w:r>
              <w:rPr>
                <w:sz w:val="20"/>
              </w:rPr>
              <w:t>454,85</w:t>
            </w:r>
          </w:p>
        </w:tc>
        <w:tc>
          <w:tcPr>
            <w:tcW w:w="1355" w:type="dxa"/>
            <w:vAlign w:val="center"/>
          </w:tcPr>
          <w:p w:rsidR="00E14419" w:rsidRPr="00E14419" w:rsidRDefault="00E14419" w:rsidP="00E14419">
            <w:pPr>
              <w:ind w:firstLine="0"/>
              <w:jc w:val="center"/>
              <w:rPr>
                <w:sz w:val="20"/>
              </w:rPr>
            </w:pPr>
            <w:r>
              <w:rPr>
                <w:sz w:val="20"/>
              </w:rPr>
              <w:t>13,65</w:t>
            </w:r>
          </w:p>
        </w:tc>
        <w:tc>
          <w:tcPr>
            <w:tcW w:w="1352" w:type="dxa"/>
            <w:vAlign w:val="center"/>
          </w:tcPr>
          <w:p w:rsidR="00E14419" w:rsidRPr="00E14419" w:rsidRDefault="00E14419" w:rsidP="00E14419">
            <w:pPr>
              <w:ind w:firstLine="0"/>
              <w:jc w:val="center"/>
              <w:rPr>
                <w:sz w:val="20"/>
              </w:rPr>
            </w:pPr>
            <w:r>
              <w:rPr>
                <w:sz w:val="20"/>
              </w:rPr>
              <w:t>1330,43</w:t>
            </w:r>
          </w:p>
        </w:tc>
      </w:tr>
      <w:tr w:rsidR="00E14419" w:rsidRPr="00E14419" w:rsidTr="00E14419">
        <w:tc>
          <w:tcPr>
            <w:tcW w:w="533" w:type="dxa"/>
            <w:vAlign w:val="center"/>
          </w:tcPr>
          <w:p w:rsidR="00E14419" w:rsidRPr="00E14419" w:rsidRDefault="00E14419" w:rsidP="00E14419">
            <w:pPr>
              <w:ind w:firstLine="0"/>
              <w:jc w:val="center"/>
              <w:rPr>
                <w:sz w:val="20"/>
              </w:rPr>
            </w:pPr>
          </w:p>
        </w:tc>
        <w:tc>
          <w:tcPr>
            <w:tcW w:w="2410" w:type="dxa"/>
            <w:vAlign w:val="center"/>
          </w:tcPr>
          <w:p w:rsidR="00E14419" w:rsidRPr="00E14419" w:rsidRDefault="00E14419" w:rsidP="00E14419">
            <w:pPr>
              <w:ind w:firstLine="0"/>
              <w:jc w:val="center"/>
              <w:rPr>
                <w:sz w:val="20"/>
              </w:rPr>
            </w:pPr>
            <w:r>
              <w:rPr>
                <w:sz w:val="20"/>
              </w:rPr>
              <w:t>2020</w:t>
            </w:r>
          </w:p>
        </w:tc>
        <w:tc>
          <w:tcPr>
            <w:tcW w:w="1276" w:type="dxa"/>
            <w:vAlign w:val="center"/>
          </w:tcPr>
          <w:p w:rsidR="00E14419" w:rsidRPr="00E14419" w:rsidRDefault="00E14419" w:rsidP="00E14419">
            <w:pPr>
              <w:ind w:firstLine="0"/>
              <w:jc w:val="center"/>
              <w:rPr>
                <w:sz w:val="20"/>
              </w:rPr>
            </w:pPr>
            <w:r>
              <w:rPr>
                <w:sz w:val="20"/>
              </w:rPr>
              <w:t>262,54</w:t>
            </w:r>
          </w:p>
        </w:tc>
        <w:tc>
          <w:tcPr>
            <w:tcW w:w="1195" w:type="dxa"/>
            <w:vAlign w:val="center"/>
          </w:tcPr>
          <w:p w:rsidR="00E14419" w:rsidRPr="00E14419" w:rsidRDefault="00E14419" w:rsidP="00E14419">
            <w:pPr>
              <w:ind w:firstLine="0"/>
              <w:jc w:val="center"/>
              <w:rPr>
                <w:sz w:val="20"/>
              </w:rPr>
            </w:pPr>
            <w:r>
              <w:rPr>
                <w:sz w:val="20"/>
              </w:rPr>
              <w:t>4712,62</w:t>
            </w:r>
          </w:p>
        </w:tc>
        <w:tc>
          <w:tcPr>
            <w:tcW w:w="1450" w:type="dxa"/>
            <w:vAlign w:val="center"/>
          </w:tcPr>
          <w:p w:rsidR="00E14419" w:rsidRPr="00E14419" w:rsidRDefault="00E14419" w:rsidP="00E14419">
            <w:pPr>
              <w:ind w:firstLine="0"/>
              <w:jc w:val="center"/>
              <w:rPr>
                <w:sz w:val="20"/>
              </w:rPr>
            </w:pPr>
            <w:r>
              <w:rPr>
                <w:sz w:val="20"/>
              </w:rPr>
              <w:t>2625,41</w:t>
            </w:r>
          </w:p>
        </w:tc>
        <w:tc>
          <w:tcPr>
            <w:tcW w:w="1355" w:type="dxa"/>
            <w:vAlign w:val="center"/>
          </w:tcPr>
          <w:p w:rsidR="00E14419" w:rsidRPr="00E14419" w:rsidRDefault="00E14419" w:rsidP="00E14419">
            <w:pPr>
              <w:ind w:firstLine="0"/>
              <w:jc w:val="center"/>
              <w:rPr>
                <w:sz w:val="20"/>
              </w:rPr>
            </w:pPr>
            <w:r>
              <w:rPr>
                <w:sz w:val="20"/>
              </w:rPr>
              <w:t>78,76</w:t>
            </w:r>
          </w:p>
        </w:tc>
        <w:tc>
          <w:tcPr>
            <w:tcW w:w="1352" w:type="dxa"/>
            <w:vAlign w:val="center"/>
          </w:tcPr>
          <w:p w:rsidR="00E14419" w:rsidRPr="00E14419" w:rsidRDefault="00E14419" w:rsidP="00E14419">
            <w:pPr>
              <w:ind w:firstLine="0"/>
              <w:jc w:val="center"/>
              <w:rPr>
                <w:sz w:val="20"/>
              </w:rPr>
            </w:pPr>
            <w:r>
              <w:rPr>
                <w:sz w:val="20"/>
              </w:rPr>
              <w:t>7679,34</w:t>
            </w:r>
          </w:p>
        </w:tc>
      </w:tr>
      <w:tr w:rsidR="00E14419" w:rsidRPr="00E14419" w:rsidTr="00E14419">
        <w:tc>
          <w:tcPr>
            <w:tcW w:w="533" w:type="dxa"/>
            <w:vAlign w:val="center"/>
          </w:tcPr>
          <w:p w:rsidR="00E14419" w:rsidRPr="00E14419" w:rsidRDefault="00E14419" w:rsidP="00E14419">
            <w:pPr>
              <w:ind w:firstLine="0"/>
              <w:jc w:val="center"/>
              <w:rPr>
                <w:sz w:val="20"/>
              </w:rPr>
            </w:pPr>
          </w:p>
        </w:tc>
        <w:tc>
          <w:tcPr>
            <w:tcW w:w="2410" w:type="dxa"/>
            <w:vAlign w:val="center"/>
          </w:tcPr>
          <w:p w:rsidR="00E14419" w:rsidRPr="00E14419" w:rsidRDefault="00E14419" w:rsidP="00E14419">
            <w:pPr>
              <w:ind w:firstLine="0"/>
              <w:jc w:val="center"/>
              <w:rPr>
                <w:sz w:val="20"/>
              </w:rPr>
            </w:pPr>
            <w:r>
              <w:rPr>
                <w:sz w:val="20"/>
              </w:rPr>
              <w:t>Итого по мероприятию</w:t>
            </w:r>
          </w:p>
        </w:tc>
        <w:tc>
          <w:tcPr>
            <w:tcW w:w="1276" w:type="dxa"/>
            <w:vAlign w:val="center"/>
          </w:tcPr>
          <w:p w:rsidR="00E14419" w:rsidRPr="00E14419" w:rsidRDefault="00E14419" w:rsidP="00E14419">
            <w:pPr>
              <w:ind w:firstLine="0"/>
              <w:jc w:val="center"/>
              <w:rPr>
                <w:sz w:val="20"/>
              </w:rPr>
            </w:pPr>
            <w:r>
              <w:rPr>
                <w:sz w:val="20"/>
              </w:rPr>
              <w:t>308,03</w:t>
            </w:r>
          </w:p>
        </w:tc>
        <w:tc>
          <w:tcPr>
            <w:tcW w:w="1195" w:type="dxa"/>
            <w:vAlign w:val="center"/>
          </w:tcPr>
          <w:p w:rsidR="00E14419" w:rsidRPr="00E14419" w:rsidRDefault="00E14419" w:rsidP="00E14419">
            <w:pPr>
              <w:ind w:firstLine="0"/>
              <w:jc w:val="center"/>
              <w:rPr>
                <w:sz w:val="20"/>
              </w:rPr>
            </w:pPr>
            <w:r>
              <w:rPr>
                <w:sz w:val="20"/>
              </w:rPr>
              <w:t>5529,07</w:t>
            </w:r>
          </w:p>
        </w:tc>
        <w:tc>
          <w:tcPr>
            <w:tcW w:w="1450" w:type="dxa"/>
            <w:vAlign w:val="center"/>
          </w:tcPr>
          <w:p w:rsidR="00E14419" w:rsidRPr="00E14419" w:rsidRDefault="00E14419" w:rsidP="00E14419">
            <w:pPr>
              <w:ind w:firstLine="0"/>
              <w:jc w:val="center"/>
              <w:rPr>
                <w:sz w:val="20"/>
              </w:rPr>
            </w:pPr>
            <w:r>
              <w:rPr>
                <w:sz w:val="20"/>
              </w:rPr>
              <w:t>3080,26</w:t>
            </w:r>
          </w:p>
        </w:tc>
        <w:tc>
          <w:tcPr>
            <w:tcW w:w="1355" w:type="dxa"/>
            <w:vAlign w:val="center"/>
          </w:tcPr>
          <w:p w:rsidR="00E14419" w:rsidRPr="00E14419" w:rsidRDefault="00E14419" w:rsidP="00E14419">
            <w:pPr>
              <w:ind w:firstLine="0"/>
              <w:jc w:val="center"/>
              <w:rPr>
                <w:sz w:val="20"/>
              </w:rPr>
            </w:pPr>
            <w:r>
              <w:rPr>
                <w:sz w:val="20"/>
              </w:rPr>
              <w:t>92,41</w:t>
            </w:r>
          </w:p>
        </w:tc>
        <w:tc>
          <w:tcPr>
            <w:tcW w:w="1352" w:type="dxa"/>
            <w:vAlign w:val="center"/>
          </w:tcPr>
          <w:p w:rsidR="00E14419" w:rsidRPr="00E14419" w:rsidRDefault="00E14419" w:rsidP="00E14419">
            <w:pPr>
              <w:ind w:firstLine="0"/>
              <w:jc w:val="center"/>
              <w:rPr>
                <w:sz w:val="20"/>
              </w:rPr>
            </w:pPr>
            <w:r>
              <w:rPr>
                <w:sz w:val="20"/>
              </w:rPr>
              <w:t>9009,77</w:t>
            </w:r>
          </w:p>
        </w:tc>
      </w:tr>
    </w:tbl>
    <w:p w:rsidR="00E14419" w:rsidRDefault="00E14419" w:rsidP="00E14419"/>
    <w:p w:rsidR="00E14419" w:rsidRDefault="00E14419" w:rsidP="00E14419">
      <w:r>
        <w:t>Полная совокупная стоимость реализации мероприятий, предусмотренных Схемой теплоснабжения с. Новопервомайское представлена в таблице 16.</w:t>
      </w:r>
    </w:p>
    <w:p w:rsidR="00E14419" w:rsidRDefault="00E14419" w:rsidP="00E14419"/>
    <w:p w:rsidR="00063D64" w:rsidRDefault="00E14419" w:rsidP="00063D64">
      <w:pPr>
        <w:pStyle w:val="a5"/>
      </w:pPr>
      <w:bookmarkStart w:id="135" w:name="_Toc519986707"/>
      <w:r>
        <w:t xml:space="preserve">Таблица </w:t>
      </w:r>
      <w:fldSimple w:instr=" SEQ Таблица \* ARABIC ">
        <w:r>
          <w:rPr>
            <w:noProof/>
          </w:rPr>
          <w:t>16</w:t>
        </w:r>
      </w:fldSimple>
      <w:r>
        <w:t xml:space="preserve"> - Совокупная стоимость реализации мероприятий, предусмотренных Схемой теплоснабжения, тыс</w:t>
      </w:r>
      <w:r w:rsidR="00063D64">
        <w:t>. руб. с НДС в прогнозных ценах</w:t>
      </w:r>
      <w:bookmarkEnd w:id="135"/>
    </w:p>
    <w:tbl>
      <w:tblPr>
        <w:tblStyle w:val="12"/>
        <w:tblW w:w="0" w:type="auto"/>
        <w:tblLook w:val="04A0" w:firstRow="1" w:lastRow="0" w:firstColumn="1" w:lastColumn="0" w:noHBand="0" w:noVBand="1"/>
      </w:tblPr>
      <w:tblGrid>
        <w:gridCol w:w="4021"/>
        <w:gridCol w:w="1190"/>
        <w:gridCol w:w="1276"/>
        <w:gridCol w:w="1172"/>
        <w:gridCol w:w="1912"/>
      </w:tblGrid>
      <w:tr w:rsidR="00063D64" w:rsidRPr="00063D64" w:rsidTr="00063D64">
        <w:tc>
          <w:tcPr>
            <w:tcW w:w="4021" w:type="dxa"/>
            <w:vMerge w:val="restart"/>
            <w:vAlign w:val="center"/>
          </w:tcPr>
          <w:p w:rsidR="00063D64" w:rsidRPr="00063D64" w:rsidRDefault="00063D64" w:rsidP="00063D64">
            <w:pPr>
              <w:ind w:firstLine="0"/>
              <w:jc w:val="center"/>
              <w:rPr>
                <w:sz w:val="20"/>
              </w:rPr>
            </w:pPr>
            <w:r w:rsidRPr="00063D64">
              <w:rPr>
                <w:sz w:val="20"/>
              </w:rPr>
              <w:t>Наименование мероприятия</w:t>
            </w:r>
          </w:p>
        </w:tc>
        <w:tc>
          <w:tcPr>
            <w:tcW w:w="3638" w:type="dxa"/>
            <w:gridSpan w:val="3"/>
            <w:vAlign w:val="center"/>
          </w:tcPr>
          <w:p w:rsidR="00063D64" w:rsidRPr="00063D64" w:rsidRDefault="00063D64" w:rsidP="00063D64">
            <w:pPr>
              <w:ind w:firstLine="0"/>
              <w:jc w:val="center"/>
              <w:rPr>
                <w:sz w:val="20"/>
              </w:rPr>
            </w:pPr>
            <w:r w:rsidRPr="00063D64">
              <w:rPr>
                <w:sz w:val="20"/>
              </w:rPr>
              <w:t>Годы реализации</w:t>
            </w:r>
          </w:p>
        </w:tc>
        <w:tc>
          <w:tcPr>
            <w:tcW w:w="1912" w:type="dxa"/>
            <w:vMerge w:val="restart"/>
            <w:vAlign w:val="center"/>
          </w:tcPr>
          <w:p w:rsidR="00063D64" w:rsidRPr="00063D64" w:rsidRDefault="00063D64" w:rsidP="00063D64">
            <w:pPr>
              <w:ind w:firstLine="0"/>
              <w:jc w:val="center"/>
              <w:rPr>
                <w:sz w:val="20"/>
              </w:rPr>
            </w:pPr>
            <w:r w:rsidRPr="00063D64">
              <w:rPr>
                <w:sz w:val="20"/>
              </w:rPr>
              <w:t>Итого на период</w:t>
            </w:r>
          </w:p>
        </w:tc>
      </w:tr>
      <w:tr w:rsidR="00063D64" w:rsidRPr="00063D64" w:rsidTr="00063D64">
        <w:tc>
          <w:tcPr>
            <w:tcW w:w="4021" w:type="dxa"/>
            <w:vMerge/>
            <w:vAlign w:val="center"/>
          </w:tcPr>
          <w:p w:rsidR="00063D64" w:rsidRPr="00063D64" w:rsidRDefault="00063D64" w:rsidP="00063D64">
            <w:pPr>
              <w:ind w:firstLine="0"/>
              <w:jc w:val="center"/>
              <w:rPr>
                <w:sz w:val="20"/>
              </w:rPr>
            </w:pPr>
          </w:p>
        </w:tc>
        <w:tc>
          <w:tcPr>
            <w:tcW w:w="1190" w:type="dxa"/>
            <w:vAlign w:val="center"/>
          </w:tcPr>
          <w:p w:rsidR="00063D64" w:rsidRPr="00063D64" w:rsidRDefault="00063D64" w:rsidP="00063D64">
            <w:pPr>
              <w:ind w:firstLine="0"/>
              <w:jc w:val="center"/>
              <w:rPr>
                <w:sz w:val="20"/>
              </w:rPr>
            </w:pPr>
            <w:r w:rsidRPr="00063D64">
              <w:rPr>
                <w:sz w:val="20"/>
              </w:rPr>
              <w:t>с 2018</w:t>
            </w:r>
          </w:p>
        </w:tc>
        <w:tc>
          <w:tcPr>
            <w:tcW w:w="1276" w:type="dxa"/>
            <w:vAlign w:val="center"/>
          </w:tcPr>
          <w:p w:rsidR="00063D64" w:rsidRPr="00063D64" w:rsidRDefault="00063D64" w:rsidP="00063D64">
            <w:pPr>
              <w:ind w:firstLine="0"/>
              <w:jc w:val="center"/>
              <w:rPr>
                <w:sz w:val="20"/>
              </w:rPr>
            </w:pPr>
            <w:r w:rsidRPr="00063D64">
              <w:rPr>
                <w:sz w:val="20"/>
              </w:rPr>
              <w:t>с 2023</w:t>
            </w:r>
          </w:p>
        </w:tc>
        <w:tc>
          <w:tcPr>
            <w:tcW w:w="1172" w:type="dxa"/>
            <w:vAlign w:val="center"/>
          </w:tcPr>
          <w:p w:rsidR="00063D64" w:rsidRPr="00063D64" w:rsidRDefault="00063D64" w:rsidP="00063D64">
            <w:pPr>
              <w:ind w:firstLine="0"/>
              <w:jc w:val="center"/>
              <w:rPr>
                <w:sz w:val="20"/>
              </w:rPr>
            </w:pPr>
            <w:r w:rsidRPr="00063D64">
              <w:rPr>
                <w:sz w:val="20"/>
              </w:rPr>
              <w:t>с 2028</w:t>
            </w:r>
          </w:p>
        </w:tc>
        <w:tc>
          <w:tcPr>
            <w:tcW w:w="1912" w:type="dxa"/>
            <w:vMerge/>
            <w:vAlign w:val="center"/>
          </w:tcPr>
          <w:p w:rsidR="00063D64" w:rsidRPr="00063D64" w:rsidRDefault="00063D64" w:rsidP="00063D64">
            <w:pPr>
              <w:ind w:firstLine="0"/>
              <w:jc w:val="center"/>
              <w:rPr>
                <w:sz w:val="20"/>
              </w:rPr>
            </w:pP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Модернизация котельной</w:t>
            </w:r>
          </w:p>
        </w:tc>
        <w:tc>
          <w:tcPr>
            <w:tcW w:w="1190" w:type="dxa"/>
            <w:vAlign w:val="center"/>
          </w:tcPr>
          <w:p w:rsidR="00063D64" w:rsidRPr="00063D64" w:rsidRDefault="00063D64" w:rsidP="00063D64">
            <w:pPr>
              <w:ind w:firstLine="0"/>
              <w:jc w:val="center"/>
              <w:rPr>
                <w:sz w:val="20"/>
              </w:rPr>
            </w:pPr>
            <w:r>
              <w:rPr>
                <w:sz w:val="20"/>
              </w:rPr>
              <w:t>6,91</w:t>
            </w:r>
          </w:p>
        </w:tc>
        <w:tc>
          <w:tcPr>
            <w:tcW w:w="1276" w:type="dxa"/>
            <w:vAlign w:val="center"/>
          </w:tcPr>
          <w:p w:rsidR="00063D64" w:rsidRPr="00063D64" w:rsidRDefault="00063D64" w:rsidP="00063D64">
            <w:pPr>
              <w:ind w:firstLine="0"/>
              <w:jc w:val="center"/>
              <w:rPr>
                <w:sz w:val="20"/>
              </w:rPr>
            </w:pPr>
            <w:r>
              <w:rPr>
                <w:sz w:val="20"/>
              </w:rPr>
              <w:t>234,41</w:t>
            </w:r>
          </w:p>
        </w:tc>
        <w:tc>
          <w:tcPr>
            <w:tcW w:w="1172" w:type="dxa"/>
            <w:vAlign w:val="center"/>
          </w:tcPr>
          <w:p w:rsidR="00063D64" w:rsidRPr="00063D64" w:rsidRDefault="00063D64" w:rsidP="00063D64">
            <w:pPr>
              <w:ind w:firstLine="0"/>
              <w:jc w:val="center"/>
              <w:rPr>
                <w:sz w:val="20"/>
              </w:rPr>
            </w:pPr>
            <w:r>
              <w:rPr>
                <w:sz w:val="20"/>
              </w:rPr>
              <w:t>-</w:t>
            </w:r>
          </w:p>
        </w:tc>
        <w:tc>
          <w:tcPr>
            <w:tcW w:w="1912" w:type="dxa"/>
            <w:vAlign w:val="center"/>
          </w:tcPr>
          <w:p w:rsidR="00063D64" w:rsidRPr="00063D64" w:rsidRDefault="00063D64" w:rsidP="00063D64">
            <w:pPr>
              <w:ind w:firstLine="0"/>
              <w:jc w:val="center"/>
              <w:rPr>
                <w:sz w:val="20"/>
              </w:rPr>
            </w:pPr>
            <w:r>
              <w:rPr>
                <w:sz w:val="20"/>
              </w:rPr>
              <w:t>241,32</w:t>
            </w: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Реконструкция тепловых сетей</w:t>
            </w:r>
          </w:p>
        </w:tc>
        <w:tc>
          <w:tcPr>
            <w:tcW w:w="1190" w:type="dxa"/>
            <w:vAlign w:val="center"/>
          </w:tcPr>
          <w:p w:rsidR="00063D64" w:rsidRPr="00063D64" w:rsidRDefault="00063D64" w:rsidP="00063D64">
            <w:pPr>
              <w:ind w:firstLine="0"/>
              <w:jc w:val="center"/>
              <w:rPr>
                <w:sz w:val="20"/>
              </w:rPr>
            </w:pPr>
            <w:r>
              <w:rPr>
                <w:sz w:val="20"/>
              </w:rPr>
              <w:t>1330,43</w:t>
            </w:r>
          </w:p>
        </w:tc>
        <w:tc>
          <w:tcPr>
            <w:tcW w:w="1276" w:type="dxa"/>
            <w:vAlign w:val="center"/>
          </w:tcPr>
          <w:p w:rsidR="00063D64" w:rsidRPr="00063D64" w:rsidRDefault="00063D64" w:rsidP="00063D64">
            <w:pPr>
              <w:ind w:firstLine="0"/>
              <w:jc w:val="center"/>
              <w:rPr>
                <w:sz w:val="20"/>
              </w:rPr>
            </w:pPr>
            <w:r>
              <w:rPr>
                <w:sz w:val="20"/>
              </w:rPr>
              <w:t>7416,79</w:t>
            </w:r>
          </w:p>
        </w:tc>
        <w:tc>
          <w:tcPr>
            <w:tcW w:w="1172" w:type="dxa"/>
            <w:vAlign w:val="center"/>
          </w:tcPr>
          <w:p w:rsidR="00063D64" w:rsidRPr="00063D64" w:rsidRDefault="00063D64" w:rsidP="00063D64">
            <w:pPr>
              <w:ind w:firstLine="0"/>
              <w:jc w:val="center"/>
              <w:rPr>
                <w:sz w:val="20"/>
              </w:rPr>
            </w:pPr>
            <w:r>
              <w:rPr>
                <w:sz w:val="20"/>
              </w:rPr>
              <w:t>-</w:t>
            </w:r>
          </w:p>
        </w:tc>
        <w:tc>
          <w:tcPr>
            <w:tcW w:w="1912" w:type="dxa"/>
            <w:vAlign w:val="center"/>
          </w:tcPr>
          <w:p w:rsidR="00063D64" w:rsidRPr="00063D64" w:rsidRDefault="00063D64" w:rsidP="00063D64">
            <w:pPr>
              <w:ind w:firstLine="0"/>
              <w:jc w:val="center"/>
              <w:rPr>
                <w:sz w:val="20"/>
              </w:rPr>
            </w:pPr>
            <w:r>
              <w:rPr>
                <w:sz w:val="20"/>
              </w:rPr>
              <w:t>8747,23</w:t>
            </w: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Итого на период</w:t>
            </w:r>
          </w:p>
        </w:tc>
        <w:tc>
          <w:tcPr>
            <w:tcW w:w="1190" w:type="dxa"/>
            <w:vAlign w:val="center"/>
          </w:tcPr>
          <w:p w:rsidR="00063D64" w:rsidRPr="00063D64" w:rsidRDefault="00063D64" w:rsidP="00063D64">
            <w:pPr>
              <w:ind w:firstLine="0"/>
              <w:jc w:val="center"/>
              <w:rPr>
                <w:sz w:val="20"/>
              </w:rPr>
            </w:pPr>
            <w:r>
              <w:rPr>
                <w:sz w:val="20"/>
              </w:rPr>
              <w:t>1337,35</w:t>
            </w:r>
          </w:p>
        </w:tc>
        <w:tc>
          <w:tcPr>
            <w:tcW w:w="1276" w:type="dxa"/>
            <w:vAlign w:val="center"/>
          </w:tcPr>
          <w:p w:rsidR="00063D64" w:rsidRPr="00063D64" w:rsidRDefault="00063D64" w:rsidP="00063D64">
            <w:pPr>
              <w:ind w:firstLine="0"/>
              <w:jc w:val="center"/>
              <w:rPr>
                <w:sz w:val="20"/>
              </w:rPr>
            </w:pPr>
            <w:r>
              <w:rPr>
                <w:sz w:val="20"/>
              </w:rPr>
              <w:t>7651,20</w:t>
            </w:r>
          </w:p>
        </w:tc>
        <w:tc>
          <w:tcPr>
            <w:tcW w:w="1172" w:type="dxa"/>
            <w:vAlign w:val="center"/>
          </w:tcPr>
          <w:p w:rsidR="00063D64" w:rsidRPr="00063D64" w:rsidRDefault="00063D64" w:rsidP="00063D64">
            <w:pPr>
              <w:ind w:firstLine="0"/>
              <w:jc w:val="center"/>
              <w:rPr>
                <w:sz w:val="20"/>
              </w:rPr>
            </w:pPr>
            <w:r>
              <w:rPr>
                <w:sz w:val="20"/>
              </w:rPr>
              <w:t>-</w:t>
            </w:r>
          </w:p>
        </w:tc>
        <w:tc>
          <w:tcPr>
            <w:tcW w:w="1912" w:type="dxa"/>
            <w:vAlign w:val="center"/>
          </w:tcPr>
          <w:p w:rsidR="00063D64" w:rsidRPr="00063D64" w:rsidRDefault="00063D64" w:rsidP="00063D64">
            <w:pPr>
              <w:ind w:firstLine="0"/>
              <w:jc w:val="center"/>
              <w:rPr>
                <w:sz w:val="20"/>
              </w:rPr>
            </w:pPr>
            <w:r>
              <w:rPr>
                <w:sz w:val="20"/>
              </w:rPr>
              <w:t>8988,55</w:t>
            </w: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В том числе по источникам финансирования</w:t>
            </w:r>
          </w:p>
        </w:tc>
        <w:tc>
          <w:tcPr>
            <w:tcW w:w="3638" w:type="dxa"/>
            <w:gridSpan w:val="3"/>
            <w:vAlign w:val="center"/>
          </w:tcPr>
          <w:p w:rsidR="00063D64" w:rsidRPr="00063D64" w:rsidRDefault="00063D64" w:rsidP="00063D64">
            <w:pPr>
              <w:ind w:firstLine="0"/>
              <w:jc w:val="center"/>
              <w:rPr>
                <w:sz w:val="20"/>
              </w:rPr>
            </w:pPr>
          </w:p>
        </w:tc>
        <w:tc>
          <w:tcPr>
            <w:tcW w:w="1912" w:type="dxa"/>
            <w:vAlign w:val="center"/>
          </w:tcPr>
          <w:p w:rsidR="00063D64" w:rsidRPr="00063D64" w:rsidRDefault="00063D64" w:rsidP="00063D64">
            <w:pPr>
              <w:ind w:firstLine="0"/>
              <w:jc w:val="center"/>
              <w:rPr>
                <w:sz w:val="20"/>
              </w:rPr>
            </w:pP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СФ</w:t>
            </w:r>
          </w:p>
        </w:tc>
        <w:tc>
          <w:tcPr>
            <w:tcW w:w="1190" w:type="dxa"/>
            <w:vAlign w:val="center"/>
          </w:tcPr>
          <w:p w:rsidR="00063D64" w:rsidRPr="00063D64" w:rsidRDefault="00063D64" w:rsidP="00063D64">
            <w:pPr>
              <w:ind w:firstLine="0"/>
              <w:jc w:val="center"/>
              <w:rPr>
                <w:sz w:val="20"/>
              </w:rPr>
            </w:pPr>
            <w:r>
              <w:rPr>
                <w:sz w:val="20"/>
              </w:rPr>
              <w:t>1069,88</w:t>
            </w:r>
          </w:p>
        </w:tc>
        <w:tc>
          <w:tcPr>
            <w:tcW w:w="1276" w:type="dxa"/>
            <w:vAlign w:val="center"/>
          </w:tcPr>
          <w:p w:rsidR="00063D64" w:rsidRPr="00063D64" w:rsidRDefault="00063D64" w:rsidP="00063D64">
            <w:pPr>
              <w:ind w:firstLine="0"/>
              <w:jc w:val="center"/>
              <w:rPr>
                <w:sz w:val="20"/>
              </w:rPr>
            </w:pPr>
            <w:r>
              <w:rPr>
                <w:sz w:val="20"/>
              </w:rPr>
              <w:t>6120,96</w:t>
            </w:r>
          </w:p>
        </w:tc>
        <w:tc>
          <w:tcPr>
            <w:tcW w:w="1172" w:type="dxa"/>
            <w:vAlign w:val="center"/>
          </w:tcPr>
          <w:p w:rsidR="00063D64" w:rsidRPr="00063D64" w:rsidRDefault="00063D64" w:rsidP="00063D64">
            <w:pPr>
              <w:ind w:firstLine="0"/>
              <w:jc w:val="center"/>
              <w:rPr>
                <w:sz w:val="20"/>
              </w:rPr>
            </w:pPr>
            <w:r>
              <w:rPr>
                <w:sz w:val="20"/>
              </w:rPr>
              <w:t>-</w:t>
            </w:r>
          </w:p>
        </w:tc>
        <w:tc>
          <w:tcPr>
            <w:tcW w:w="1912" w:type="dxa"/>
            <w:vAlign w:val="center"/>
          </w:tcPr>
          <w:p w:rsidR="00063D64" w:rsidRPr="00063D64" w:rsidRDefault="00063D64" w:rsidP="00063D64">
            <w:pPr>
              <w:ind w:firstLine="0"/>
              <w:jc w:val="center"/>
              <w:rPr>
                <w:sz w:val="20"/>
              </w:rPr>
            </w:pPr>
            <w:r>
              <w:rPr>
                <w:sz w:val="20"/>
              </w:rPr>
              <w:t>7190,84</w:t>
            </w: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МБ</w:t>
            </w:r>
          </w:p>
        </w:tc>
        <w:tc>
          <w:tcPr>
            <w:tcW w:w="1190" w:type="dxa"/>
            <w:vAlign w:val="center"/>
          </w:tcPr>
          <w:p w:rsidR="00063D64" w:rsidRPr="00063D64" w:rsidRDefault="00063D64" w:rsidP="00063D64">
            <w:pPr>
              <w:ind w:firstLine="0"/>
              <w:jc w:val="center"/>
              <w:rPr>
                <w:sz w:val="20"/>
              </w:rPr>
            </w:pPr>
            <w:r>
              <w:rPr>
                <w:sz w:val="20"/>
              </w:rPr>
              <w:t>133,73</w:t>
            </w:r>
          </w:p>
        </w:tc>
        <w:tc>
          <w:tcPr>
            <w:tcW w:w="1276" w:type="dxa"/>
            <w:vAlign w:val="center"/>
          </w:tcPr>
          <w:p w:rsidR="00063D64" w:rsidRPr="00063D64" w:rsidRDefault="00063D64" w:rsidP="00063D64">
            <w:pPr>
              <w:ind w:firstLine="0"/>
              <w:jc w:val="center"/>
              <w:rPr>
                <w:sz w:val="20"/>
              </w:rPr>
            </w:pPr>
            <w:r>
              <w:rPr>
                <w:sz w:val="20"/>
              </w:rPr>
              <w:t>765,12</w:t>
            </w:r>
          </w:p>
        </w:tc>
        <w:tc>
          <w:tcPr>
            <w:tcW w:w="1172" w:type="dxa"/>
            <w:vAlign w:val="center"/>
          </w:tcPr>
          <w:p w:rsidR="00063D64" w:rsidRPr="00063D64" w:rsidRDefault="00063D64" w:rsidP="00063D64">
            <w:pPr>
              <w:ind w:firstLine="0"/>
              <w:jc w:val="center"/>
              <w:rPr>
                <w:sz w:val="20"/>
              </w:rPr>
            </w:pPr>
            <w:r>
              <w:rPr>
                <w:sz w:val="20"/>
              </w:rPr>
              <w:t>-</w:t>
            </w:r>
          </w:p>
        </w:tc>
        <w:tc>
          <w:tcPr>
            <w:tcW w:w="1912" w:type="dxa"/>
            <w:vAlign w:val="center"/>
          </w:tcPr>
          <w:p w:rsidR="00063D64" w:rsidRPr="00063D64" w:rsidRDefault="00063D64" w:rsidP="00063D64">
            <w:pPr>
              <w:ind w:firstLine="0"/>
              <w:jc w:val="center"/>
              <w:rPr>
                <w:sz w:val="20"/>
              </w:rPr>
            </w:pPr>
            <w:r>
              <w:rPr>
                <w:sz w:val="20"/>
              </w:rPr>
              <w:t>898,86</w:t>
            </w:r>
          </w:p>
        </w:tc>
      </w:tr>
      <w:tr w:rsidR="00063D64" w:rsidRPr="00063D64" w:rsidTr="00063D64">
        <w:tc>
          <w:tcPr>
            <w:tcW w:w="4021" w:type="dxa"/>
            <w:vAlign w:val="center"/>
          </w:tcPr>
          <w:p w:rsidR="00063D64" w:rsidRPr="00063D64" w:rsidRDefault="00063D64" w:rsidP="00063D64">
            <w:pPr>
              <w:ind w:firstLine="0"/>
              <w:jc w:val="center"/>
              <w:rPr>
                <w:sz w:val="20"/>
              </w:rPr>
            </w:pPr>
            <w:r w:rsidRPr="00063D64">
              <w:rPr>
                <w:sz w:val="20"/>
              </w:rPr>
              <w:t>СП</w:t>
            </w:r>
          </w:p>
        </w:tc>
        <w:tc>
          <w:tcPr>
            <w:tcW w:w="1190" w:type="dxa"/>
            <w:vAlign w:val="center"/>
          </w:tcPr>
          <w:p w:rsidR="00063D64" w:rsidRPr="00063D64" w:rsidRDefault="00063D64" w:rsidP="00063D64">
            <w:pPr>
              <w:ind w:firstLine="0"/>
              <w:jc w:val="center"/>
              <w:rPr>
                <w:sz w:val="20"/>
              </w:rPr>
            </w:pPr>
            <w:r>
              <w:rPr>
                <w:sz w:val="20"/>
              </w:rPr>
              <w:t>133,73</w:t>
            </w:r>
          </w:p>
        </w:tc>
        <w:tc>
          <w:tcPr>
            <w:tcW w:w="1276" w:type="dxa"/>
            <w:vAlign w:val="center"/>
          </w:tcPr>
          <w:p w:rsidR="00063D64" w:rsidRPr="00063D64" w:rsidRDefault="00063D64" w:rsidP="00063D64">
            <w:pPr>
              <w:ind w:firstLine="0"/>
              <w:jc w:val="center"/>
              <w:rPr>
                <w:sz w:val="20"/>
              </w:rPr>
            </w:pPr>
            <w:r>
              <w:rPr>
                <w:sz w:val="20"/>
              </w:rPr>
              <w:t>765,12</w:t>
            </w:r>
          </w:p>
        </w:tc>
        <w:tc>
          <w:tcPr>
            <w:tcW w:w="1172" w:type="dxa"/>
            <w:vAlign w:val="center"/>
          </w:tcPr>
          <w:p w:rsidR="00063D64" w:rsidRPr="00063D64" w:rsidRDefault="00063D64" w:rsidP="00063D64">
            <w:pPr>
              <w:ind w:firstLine="0"/>
              <w:jc w:val="center"/>
              <w:rPr>
                <w:sz w:val="20"/>
              </w:rPr>
            </w:pPr>
            <w:r>
              <w:rPr>
                <w:sz w:val="20"/>
              </w:rPr>
              <w:t>-</w:t>
            </w:r>
          </w:p>
        </w:tc>
        <w:tc>
          <w:tcPr>
            <w:tcW w:w="1912" w:type="dxa"/>
            <w:vAlign w:val="center"/>
          </w:tcPr>
          <w:p w:rsidR="00063D64" w:rsidRPr="00063D64" w:rsidRDefault="00063D64" w:rsidP="00063D64">
            <w:pPr>
              <w:ind w:firstLine="0"/>
              <w:jc w:val="center"/>
              <w:rPr>
                <w:sz w:val="20"/>
              </w:rPr>
            </w:pPr>
            <w:r>
              <w:rPr>
                <w:sz w:val="20"/>
              </w:rPr>
              <w:t>898,86</w:t>
            </w:r>
          </w:p>
        </w:tc>
      </w:tr>
    </w:tbl>
    <w:p w:rsidR="00063D64" w:rsidRDefault="00063D64" w:rsidP="00E14419"/>
    <w:p w:rsidR="00063D64" w:rsidRDefault="00063D64" w:rsidP="00063D64">
      <w:r>
        <w:t>Определить на сегодняшний момент окончательную</w:t>
      </w:r>
      <w:r>
        <w:t xml:space="preserve"> стоимость мероприятий не пред</w:t>
      </w:r>
      <w:r>
        <w:t>ставляется возможным в связи с тем, что технические параметры вариантов развития тепловых</w:t>
      </w:r>
      <w:r>
        <w:t xml:space="preserve"> </w:t>
      </w:r>
      <w:r>
        <w:t xml:space="preserve">сетей будут определяться при разработке проектно-сметной </w:t>
      </w:r>
      <w:r>
        <w:t>документации на объект, планиру</w:t>
      </w:r>
      <w:r>
        <w:t>емый к внедрению.</w:t>
      </w:r>
    </w:p>
    <w:p w:rsidR="00063D64" w:rsidRDefault="00063D64" w:rsidP="00063D64">
      <w:r>
        <w:t>Стоимость работ подлежит корректировке при ежег</w:t>
      </w:r>
      <w:r>
        <w:t>одной актуализации Схемы тепло</w:t>
      </w:r>
      <w:r>
        <w:t>снабжения.</w:t>
      </w:r>
    </w:p>
    <w:p w:rsidR="00063D64" w:rsidRDefault="00063D64" w:rsidP="00063D64"/>
    <w:p w:rsidR="00343839" w:rsidRPr="00E01EB7" w:rsidRDefault="00CC6E0C" w:rsidP="00EE7F96">
      <w:pPr>
        <w:pStyle w:val="2"/>
      </w:pPr>
      <w:bookmarkStart w:id="136" w:name="_Toc519986688"/>
      <w:r w:rsidRPr="00E01EB7">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36"/>
    </w:p>
    <w:p w:rsidR="00CC6E0C" w:rsidRPr="0093174F" w:rsidRDefault="00E01EB7" w:rsidP="00CF735D">
      <w:r w:rsidRPr="00E01EB7">
        <w:t>В данный момент котельная работает по температурному графику 75/50</w:t>
      </w:r>
      <w:r w:rsidRPr="00E01EB7">
        <w:rPr>
          <w:vertAlign w:val="superscript"/>
        </w:rPr>
        <w:t>о</w:t>
      </w:r>
      <w:r w:rsidRPr="00E01EB7">
        <w:t>С. Качественное регулирование параметров теплоносителя в зависимости от температуры наружного воздуха производится вручную. На котельной должен поддержива</w:t>
      </w:r>
      <w:r w:rsidR="00063D64">
        <w:t>ться температурный график 95/70</w:t>
      </w:r>
      <w:r w:rsidRPr="00E01EB7">
        <w:t>˚С, мероприятия по поддержанию данного температурного графика описаны в п. 7.1.</w:t>
      </w:r>
    </w:p>
    <w:p w:rsidR="00343839" w:rsidRPr="00E01EB7" w:rsidRDefault="00343839" w:rsidP="00CC6E0C">
      <w:pPr>
        <w:pStyle w:val="1"/>
      </w:pPr>
      <w:bookmarkStart w:id="137" w:name="_Toc519986689"/>
      <w:r w:rsidRPr="00E01EB7">
        <w:lastRenderedPageBreak/>
        <w:t>Решение об определении единой теплоснабжающей организации (организаций)</w:t>
      </w:r>
      <w:bookmarkEnd w:id="137"/>
    </w:p>
    <w:p w:rsidR="00E01EB7" w:rsidRDefault="00E01EB7" w:rsidP="00E01EB7">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E01EB7" w:rsidRDefault="00E01EB7" w:rsidP="00E01EB7">
      <w:r>
        <w:t xml:space="preserve">В соответствии с п. 28 ст. 2 Федерального закона от </w:t>
      </w:r>
      <w:r w:rsidR="00063D64">
        <w:t>27.07.2010 г. № 190-ФЗ «О тепло</w:t>
      </w:r>
      <w:r>
        <w:t>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01EB7" w:rsidRDefault="00E01EB7" w:rsidP="00E01EB7">
      <w:r>
        <w:t>В соответствии с п. 6 ст. 6 Федерального закона от 27.07.2010 г. № 190-ФЗ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E01EB7" w:rsidRDefault="00E01EB7" w:rsidP="00E01EB7">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 1 ст. 4 Федерального закона от 27.07.2010 г. № 190-ФЗ «О теплоснабжении»:</w:t>
      </w:r>
    </w:p>
    <w:p w:rsidR="00E01EB7" w:rsidRDefault="00E01EB7" w:rsidP="00E01EB7">
      <w:r>
        <w:t>Критерии и порядок определения единой теплоснабжающей организации:</w:t>
      </w:r>
    </w:p>
    <w:p w:rsidR="00E01EB7" w:rsidRDefault="00E01EB7" w:rsidP="00E01EB7">
      <w: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E01EB7" w:rsidRDefault="00E01EB7" w:rsidP="00E01EB7">
      <w: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E01EB7" w:rsidRDefault="00E01EB7" w:rsidP="00E01EB7">
      <w:r>
        <w:t>В случае, если на территории поселения, городского округа существуют несколько систем теплоснабжения, уполномоченные органы вправе:</w:t>
      </w:r>
    </w:p>
    <w:p w:rsidR="00E01EB7" w:rsidRDefault="00E01EB7" w:rsidP="00E01EB7">
      <w: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E01EB7" w:rsidRDefault="00E01EB7" w:rsidP="00E01EB7">
      <w:r>
        <w:t>−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ее деятельности.</w:t>
      </w:r>
    </w:p>
    <w:p w:rsidR="00E01EB7" w:rsidRDefault="00E01EB7" w:rsidP="00E01EB7">
      <w: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w:t>
      </w:r>
      <w:r>
        <w:lastRenderedPageBreak/>
        <w:t>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E01EB7" w:rsidRDefault="00E01EB7" w:rsidP="00E01EB7">
      <w: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E01EB7" w:rsidRDefault="00E01EB7" w:rsidP="00E01EB7">
      <w:r>
        <w:t>5. Критериями определения единой теплоснабжающей организации являются:</w:t>
      </w:r>
    </w:p>
    <w:p w:rsidR="00E01EB7" w:rsidRDefault="00E01EB7" w:rsidP="00E01EB7">
      <w: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E01EB7" w:rsidRDefault="00E01EB7" w:rsidP="00E01EB7">
      <w:r>
        <w:t>−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E01EB7" w:rsidRDefault="00E01EB7" w:rsidP="00E01EB7">
      <w: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E01EB7" w:rsidRDefault="00E01EB7" w:rsidP="00E01EB7">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E01EB7" w:rsidRDefault="00E01EB7" w:rsidP="00E01EB7">
      <w: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E01EB7" w:rsidRDefault="00E01EB7" w:rsidP="00E01EB7">
      <w:r>
        <w:t>8. Единая теплоснабжающая организация при осуществлении своей деятельности обязана:</w:t>
      </w:r>
    </w:p>
    <w:p w:rsidR="00E01EB7" w:rsidRDefault="00E01EB7" w:rsidP="00E01EB7">
      <w: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E01EB7" w:rsidRDefault="00E01EB7" w:rsidP="00E01EB7">
      <w:r>
        <w:t xml:space="preserve">− осуществлять мониторинг реализации схемы теплоснабжения и подавать в орган, </w:t>
      </w:r>
      <w:r>
        <w:lastRenderedPageBreak/>
        <w:t>утвердивший схему теплоснабжения, отчеты о реализации, включая предложения по актуализации схемы теплоснабжения;</w:t>
      </w:r>
    </w:p>
    <w:p w:rsidR="00E01EB7" w:rsidRDefault="00E01EB7" w:rsidP="00E01EB7">
      <w:r>
        <w:t>− надлежащим образом исполнять обязательства перед иными теплоснабжающими и теплосетевыми организациями в зоне своей деятельности;</w:t>
      </w:r>
    </w:p>
    <w:p w:rsidR="00E01EB7" w:rsidRDefault="00E01EB7" w:rsidP="00E01EB7">
      <w:r>
        <w:t>− осуществлять контроль режимов потребления тепловой энергии в зоне своей деятельности.</w:t>
      </w:r>
    </w:p>
    <w:p w:rsidR="00E01EB7" w:rsidRPr="0093174F" w:rsidRDefault="00063D64" w:rsidP="00F9602D">
      <w:pPr>
        <w:sectPr w:rsidR="00E01EB7" w:rsidRPr="0093174F">
          <w:pgSz w:w="11906" w:h="16838"/>
          <w:pgMar w:top="1134" w:right="850" w:bottom="1134" w:left="1701" w:header="708" w:footer="708" w:gutter="0"/>
          <w:cols w:space="708"/>
          <w:docGrid w:linePitch="360"/>
        </w:sectPr>
      </w:pPr>
      <w:r>
        <w:t>Таким образом, на основании критериев определения</w:t>
      </w:r>
      <w:r>
        <w:t xml:space="preserve"> единой теплоснабжающей органи</w:t>
      </w:r>
      <w:r>
        <w:t>зации, установленных Постановлением РФ от 08.08.2012</w:t>
      </w:r>
      <w:r>
        <w:t xml:space="preserve"> г. № 808 «Об организации тепло</w:t>
      </w:r>
      <w:r>
        <w:t>снабжения в Российской Федерации», предлагается опред</w:t>
      </w:r>
      <w:r>
        <w:t>елить в с. Новопервомайское еди</w:t>
      </w:r>
      <w:r>
        <w:t>ную теплоснабжающую организацию ООО «Татарская тепловая компания».</w:t>
      </w:r>
    </w:p>
    <w:p w:rsidR="00343839" w:rsidRPr="00E01EB7" w:rsidRDefault="00343839" w:rsidP="00CC6E0C">
      <w:pPr>
        <w:pStyle w:val="1"/>
      </w:pPr>
      <w:bookmarkStart w:id="138" w:name="_Toc519986690"/>
      <w:r w:rsidRPr="00E01EB7">
        <w:lastRenderedPageBreak/>
        <w:t>Решения о распределении тепловой нагрузки между источниками тепловой энергии</w:t>
      </w:r>
      <w:bookmarkEnd w:id="138"/>
    </w:p>
    <w:p w:rsidR="002D48EA" w:rsidRPr="0093174F" w:rsidRDefault="00E01EB7" w:rsidP="00CF735D">
      <w:r w:rsidRPr="00E01EB7">
        <w:t>Возможности поставок тепловой энергии потребителям от различных источников тепловой энергии при сохранении надежности теплоснабжения нет, в виду отсутствия других источников.</w:t>
      </w:r>
    </w:p>
    <w:p w:rsidR="00CF735D" w:rsidRPr="0093174F" w:rsidRDefault="00CF735D" w:rsidP="00CF735D"/>
    <w:p w:rsidR="00343839" w:rsidRPr="00E01EB7" w:rsidRDefault="00343839" w:rsidP="00CC6E0C">
      <w:pPr>
        <w:pStyle w:val="1"/>
      </w:pPr>
      <w:bookmarkStart w:id="139" w:name="_Toc519986691"/>
      <w:r w:rsidRPr="00E01EB7">
        <w:lastRenderedPageBreak/>
        <w:t>Решения по бесхозяйным тепловым сетям</w:t>
      </w:r>
      <w:bookmarkEnd w:id="139"/>
    </w:p>
    <w:p w:rsidR="00E01EB7" w:rsidRDefault="00E01EB7" w:rsidP="00E01EB7">
      <w:r>
        <w:t xml:space="preserve">Ст. 15 п. 6 Федерального закона от 27.07.2010 г.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w:t>
      </w:r>
      <w:bookmarkStart w:id="140" w:name="_GoBack"/>
      <w:r>
        <w:t xml:space="preserve">регулирования обязан включить затраты на содержание и обслуживание бесхозяйных </w:t>
      </w:r>
      <w:bookmarkEnd w:id="140"/>
      <w:r>
        <w:t>тепловых сетей в тарифы соответствующей организации на следующий период регулирования».</w:t>
      </w:r>
    </w:p>
    <w:p w:rsidR="00E01EB7" w:rsidRDefault="00E01EB7" w:rsidP="00E01EB7">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 г. № 580.</w:t>
      </w:r>
    </w:p>
    <w:p w:rsidR="00E01EB7" w:rsidRDefault="00E01EB7" w:rsidP="00E01EB7">
      <w:r>
        <w:t>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F9602D" w:rsidRDefault="00E01EB7" w:rsidP="00E01EB7">
      <w:r>
        <w:t>По результатам инвентаризации, бесхозных тепловых сетей на территории с. Ново</w:t>
      </w:r>
      <w:r w:rsidR="00F9602D">
        <w:t>первомайское</w:t>
      </w:r>
      <w:r>
        <w:t xml:space="preserve"> не выявлено.</w:t>
      </w:r>
    </w:p>
    <w:p w:rsidR="00F9602D" w:rsidRDefault="00F9602D" w:rsidP="00F9602D"/>
    <w:p w:rsidR="00343839" w:rsidRPr="00F9602D" w:rsidRDefault="00343839" w:rsidP="00F9602D"/>
    <w:sectPr w:rsidR="00343839" w:rsidRPr="00F9602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4EA6" w:rsidRDefault="00434EA6" w:rsidP="00133FF1">
      <w:r>
        <w:separator/>
      </w:r>
    </w:p>
  </w:endnote>
  <w:endnote w:type="continuationSeparator" w:id="0">
    <w:p w:rsidR="00434EA6" w:rsidRDefault="00434EA6" w:rsidP="00133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8126152"/>
      <w:docPartObj>
        <w:docPartGallery w:val="Page Numbers (Bottom of Page)"/>
        <w:docPartUnique/>
      </w:docPartObj>
    </w:sdtPr>
    <w:sdtContent>
      <w:p w:rsidR="00E14419" w:rsidRDefault="00E14419" w:rsidP="00133FF1">
        <w:pPr>
          <w:pStyle w:val="af1"/>
          <w:jc w:val="right"/>
        </w:pPr>
        <w:r>
          <w:fldChar w:fldCharType="begin"/>
        </w:r>
        <w:r>
          <w:instrText>PAGE   \* MERGEFORMAT</w:instrText>
        </w:r>
        <w:r>
          <w:fldChar w:fldCharType="separate"/>
        </w:r>
        <w:r w:rsidR="00F9602D">
          <w:rPr>
            <w:noProof/>
          </w:rPr>
          <w:t>35</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4EA6" w:rsidRDefault="00434EA6" w:rsidP="00133FF1">
      <w:r>
        <w:separator/>
      </w:r>
    </w:p>
  </w:footnote>
  <w:footnote w:type="continuationSeparator" w:id="0">
    <w:p w:rsidR="00434EA6" w:rsidRDefault="00434EA6" w:rsidP="00133F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2F1D00"/>
    <w:multiLevelType w:val="multilevel"/>
    <w:tmpl w:val="6DB8AF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47254D7"/>
    <w:multiLevelType w:val="hybridMultilevel"/>
    <w:tmpl w:val="9E42E3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F015B60"/>
    <w:multiLevelType w:val="multilevel"/>
    <w:tmpl w:val="5600B8E4"/>
    <w:lvl w:ilvl="0">
      <w:start w:val="1"/>
      <w:numFmt w:val="decimal"/>
      <w:lvlText w:val="%1."/>
      <w:lvlJc w:val="left"/>
      <w:pPr>
        <w:ind w:left="360" w:hanging="360"/>
      </w:pPr>
    </w:lvl>
    <w:lvl w:ilvl="1">
      <w:start w:val="1"/>
      <w:numFmt w:val="decimal"/>
      <w:pStyle w:val="2"/>
      <w:lvlText w:val="%1.%2."/>
      <w:lvlJc w:val="left"/>
      <w:pPr>
        <w:ind w:left="681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5B657C42"/>
    <w:multiLevelType w:val="hybridMultilevel"/>
    <w:tmpl w:val="62C49750"/>
    <w:lvl w:ilvl="0" w:tplc="DD34D170">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5C265558"/>
    <w:multiLevelType w:val="hybridMultilevel"/>
    <w:tmpl w:val="FFAE3D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C7F50B7"/>
    <w:multiLevelType w:val="hybridMultilevel"/>
    <w:tmpl w:val="97E223A2"/>
    <w:lvl w:ilvl="0" w:tplc="BD0E54D4">
      <w:start w:val="1"/>
      <w:numFmt w:val="decimal"/>
      <w:pStyle w:val="1"/>
      <w:lvlText w:val="%1."/>
      <w:lvlJc w:val="left"/>
      <w:pPr>
        <w:ind w:left="560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4"/>
  </w:num>
  <w:num w:numId="3">
    <w:abstractNumId w:val="0"/>
  </w:num>
  <w:num w:numId="4">
    <w:abstractNumId w:val="3"/>
  </w:num>
  <w:num w:numId="5">
    <w:abstractNumId w:val="2"/>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2605E"/>
    <w:rsid w:val="000471C1"/>
    <w:rsid w:val="000621D5"/>
    <w:rsid w:val="00063D64"/>
    <w:rsid w:val="00097A0A"/>
    <w:rsid w:val="000D1C14"/>
    <w:rsid w:val="000D6A22"/>
    <w:rsid w:val="000E735D"/>
    <w:rsid w:val="00133FF1"/>
    <w:rsid w:val="00182D20"/>
    <w:rsid w:val="0019478C"/>
    <w:rsid w:val="001D7CCA"/>
    <w:rsid w:val="001E1FAD"/>
    <w:rsid w:val="0028456D"/>
    <w:rsid w:val="002B1FD9"/>
    <w:rsid w:val="002B38A3"/>
    <w:rsid w:val="002D48EA"/>
    <w:rsid w:val="002E5A1E"/>
    <w:rsid w:val="00343839"/>
    <w:rsid w:val="003B5C1C"/>
    <w:rsid w:val="003C07A4"/>
    <w:rsid w:val="00434EA6"/>
    <w:rsid w:val="004A70D4"/>
    <w:rsid w:val="004C097C"/>
    <w:rsid w:val="004C6E49"/>
    <w:rsid w:val="004E3B68"/>
    <w:rsid w:val="004F2EA7"/>
    <w:rsid w:val="0052605B"/>
    <w:rsid w:val="005846E5"/>
    <w:rsid w:val="005A3A5C"/>
    <w:rsid w:val="00604C6D"/>
    <w:rsid w:val="006722D9"/>
    <w:rsid w:val="00675EB2"/>
    <w:rsid w:val="006C15A4"/>
    <w:rsid w:val="006F4969"/>
    <w:rsid w:val="00741EA9"/>
    <w:rsid w:val="00744835"/>
    <w:rsid w:val="007654A9"/>
    <w:rsid w:val="007A1A71"/>
    <w:rsid w:val="007C4419"/>
    <w:rsid w:val="007E4103"/>
    <w:rsid w:val="00840C27"/>
    <w:rsid w:val="00854227"/>
    <w:rsid w:val="008D0C09"/>
    <w:rsid w:val="0093174F"/>
    <w:rsid w:val="00950133"/>
    <w:rsid w:val="00981FDC"/>
    <w:rsid w:val="009A1535"/>
    <w:rsid w:val="009C21B2"/>
    <w:rsid w:val="00A12E17"/>
    <w:rsid w:val="00A353D7"/>
    <w:rsid w:val="00A427D8"/>
    <w:rsid w:val="00A70637"/>
    <w:rsid w:val="00AE3D8D"/>
    <w:rsid w:val="00AF7182"/>
    <w:rsid w:val="00B03BE7"/>
    <w:rsid w:val="00B34043"/>
    <w:rsid w:val="00B6613B"/>
    <w:rsid w:val="00B67C86"/>
    <w:rsid w:val="00B876C6"/>
    <w:rsid w:val="00B93913"/>
    <w:rsid w:val="00BA4767"/>
    <w:rsid w:val="00BC6DDC"/>
    <w:rsid w:val="00BD4A30"/>
    <w:rsid w:val="00C13F40"/>
    <w:rsid w:val="00C504D1"/>
    <w:rsid w:val="00C557FA"/>
    <w:rsid w:val="00C63918"/>
    <w:rsid w:val="00C718C0"/>
    <w:rsid w:val="00CC6E0C"/>
    <w:rsid w:val="00CF2EE1"/>
    <w:rsid w:val="00CF735D"/>
    <w:rsid w:val="00D20BB2"/>
    <w:rsid w:val="00D8374F"/>
    <w:rsid w:val="00DB4F43"/>
    <w:rsid w:val="00DC38BE"/>
    <w:rsid w:val="00DE0177"/>
    <w:rsid w:val="00E0144A"/>
    <w:rsid w:val="00E01EB7"/>
    <w:rsid w:val="00E02ED3"/>
    <w:rsid w:val="00E124EC"/>
    <w:rsid w:val="00E14419"/>
    <w:rsid w:val="00E66837"/>
    <w:rsid w:val="00E668DE"/>
    <w:rsid w:val="00EA3520"/>
    <w:rsid w:val="00EE7F96"/>
    <w:rsid w:val="00F06BAA"/>
    <w:rsid w:val="00F33CCA"/>
    <w:rsid w:val="00F510E3"/>
    <w:rsid w:val="00F55A1E"/>
    <w:rsid w:val="00F71A6E"/>
    <w:rsid w:val="00F9602D"/>
    <w:rsid w:val="00FA3045"/>
    <w:rsid w:val="00FC00BD"/>
    <w:rsid w:val="00FF33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3F6A3F8-441D-4096-A194-96154E19E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04C6D"/>
    <w:pPr>
      <w:widowControl w:val="0"/>
      <w:spacing w:after="0" w:line="240" w:lineRule="auto"/>
      <w:ind w:firstLine="567"/>
      <w:jc w:val="both"/>
    </w:pPr>
    <w:rPr>
      <w:rFonts w:ascii="Times New Roman" w:hAnsi="Times New Roman"/>
      <w:sz w:val="24"/>
      <w:szCs w:val="24"/>
    </w:rPr>
  </w:style>
  <w:style w:type="paragraph" w:styleId="1">
    <w:name w:val="heading 1"/>
    <w:basedOn w:val="a"/>
    <w:next w:val="a"/>
    <w:link w:val="10"/>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
    <w:name w:val="heading 2"/>
    <w:basedOn w:val="a"/>
    <w:next w:val="a"/>
    <w:link w:val="20"/>
    <w:uiPriority w:val="1"/>
    <w:unhideWhenUsed/>
    <w:qFormat/>
    <w:rsid w:val="00CC6E0C"/>
    <w:pPr>
      <w:keepNext/>
      <w:keepLines/>
      <w:widowControl/>
      <w:numPr>
        <w:ilvl w:val="1"/>
        <w:numId w:val="5"/>
      </w:numPr>
      <w:ind w:left="0" w:firstLine="567"/>
      <w:outlineLvl w:val="1"/>
    </w:pPr>
    <w:rPr>
      <w:rFonts w:cs="Times New Roman"/>
      <w:b/>
      <w:sz w:val="28"/>
      <w:szCs w:val="28"/>
    </w:rPr>
  </w:style>
  <w:style w:type="paragraph" w:styleId="3">
    <w:name w:val="heading 3"/>
    <w:basedOn w:val="a"/>
    <w:link w:val="30"/>
    <w:uiPriority w:val="1"/>
    <w:qFormat/>
    <w:rsid w:val="00CC6E0C"/>
    <w:pPr>
      <w:keepNext/>
      <w:keepLines/>
      <w:widowControl/>
      <w:numPr>
        <w:ilvl w:val="2"/>
        <w:numId w:val="3"/>
      </w:numPr>
      <w:ind w:left="0" w:firstLine="567"/>
      <w:outlineLvl w:val="2"/>
    </w:pPr>
    <w:rPr>
      <w:rFonts w:eastAsia="Times New Roman"/>
      <w:b/>
      <w:szCs w:val="32"/>
    </w:rPr>
  </w:style>
  <w:style w:type="paragraph" w:styleId="4">
    <w:name w:val="heading 4"/>
    <w:basedOn w:val="a"/>
    <w:link w:val="40"/>
    <w:uiPriority w:val="1"/>
    <w:qFormat/>
    <w:rsid w:val="004C097C"/>
    <w:pPr>
      <w:keepNext/>
      <w:keepLines/>
      <w:widowControl/>
      <w:numPr>
        <w:numId w:val="4"/>
      </w:numPr>
      <w:ind w:left="0" w:firstLine="567"/>
      <w:outlineLvl w:val="3"/>
    </w:pPr>
    <w:rPr>
      <w:rFonts w:eastAsia="Calibri"/>
      <w:b/>
      <w:i/>
      <w:szCs w:val="30"/>
      <w:lang w:val="en-US"/>
    </w:rPr>
  </w:style>
  <w:style w:type="paragraph" w:styleId="5">
    <w:name w:val="heading 5"/>
    <w:basedOn w:val="a"/>
    <w:link w:val="50"/>
    <w:uiPriority w:val="1"/>
    <w:qFormat/>
    <w:rsid w:val="000471C1"/>
    <w:pPr>
      <w:ind w:firstLine="0"/>
      <w:jc w:val="left"/>
      <w:outlineLvl w:val="4"/>
    </w:pPr>
    <w:rPr>
      <w:rFonts w:ascii="Arial" w:eastAsia="Arial" w:hAnsi="Arial"/>
      <w:b/>
      <w:bCs/>
      <w:sz w:val="29"/>
      <w:szCs w:val="29"/>
      <w:lang w:val="en-US"/>
    </w:rPr>
  </w:style>
  <w:style w:type="paragraph" w:styleId="6">
    <w:name w:val="heading 6"/>
    <w:basedOn w:val="a"/>
    <w:link w:val="60"/>
    <w:uiPriority w:val="1"/>
    <w:qFormat/>
    <w:rsid w:val="000471C1"/>
    <w:pPr>
      <w:spacing w:before="47"/>
      <w:ind w:left="159"/>
      <w:jc w:val="left"/>
      <w:outlineLvl w:val="5"/>
    </w:pPr>
    <w:rPr>
      <w:rFonts w:eastAsia="Times New Roman"/>
      <w:b/>
      <w:bCs/>
      <w:sz w:val="28"/>
      <w:szCs w:val="28"/>
      <w:lang w:val="en-US"/>
    </w:rPr>
  </w:style>
  <w:style w:type="paragraph" w:styleId="7">
    <w:name w:val="heading 7"/>
    <w:basedOn w:val="a"/>
    <w:link w:val="70"/>
    <w:uiPriority w:val="1"/>
    <w:qFormat/>
    <w:rsid w:val="000471C1"/>
    <w:pPr>
      <w:ind w:firstLine="0"/>
      <w:jc w:val="left"/>
      <w:outlineLvl w:val="6"/>
    </w:pPr>
    <w:rPr>
      <w:rFonts w:ascii="Calibri" w:eastAsia="Calibri" w:hAnsi="Calibri"/>
      <w:sz w:val="28"/>
      <w:szCs w:val="28"/>
      <w:lang w:val="en-US"/>
    </w:rPr>
  </w:style>
  <w:style w:type="paragraph" w:styleId="8">
    <w:name w:val="heading 8"/>
    <w:basedOn w:val="a"/>
    <w:link w:val="80"/>
    <w:uiPriority w:val="1"/>
    <w:qFormat/>
    <w:rsid w:val="000471C1"/>
    <w:pPr>
      <w:ind w:firstLine="0"/>
      <w:jc w:val="left"/>
      <w:outlineLvl w:val="7"/>
    </w:pPr>
    <w:rPr>
      <w:rFonts w:ascii="Arial" w:eastAsia="Arial" w:hAnsi="Arial"/>
      <w:i/>
      <w:sz w:val="28"/>
      <w:szCs w:val="28"/>
      <w:lang w:val="en-US"/>
    </w:rPr>
  </w:style>
  <w:style w:type="paragraph" w:styleId="9">
    <w:name w:val="heading 9"/>
    <w:basedOn w:val="a"/>
    <w:link w:val="90"/>
    <w:uiPriority w:val="1"/>
    <w:qFormat/>
    <w:rsid w:val="000471C1"/>
    <w:pPr>
      <w:ind w:firstLine="0"/>
      <w:jc w:val="left"/>
      <w:outlineLvl w:val="8"/>
    </w:pPr>
    <w:rPr>
      <w:rFonts w:eastAsia="Times New Roman"/>
      <w:sz w:val="26"/>
      <w:szCs w:val="26"/>
      <w:lang w:val="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Paragraph">
    <w:name w:val="Table Paragraph"/>
    <w:basedOn w:val="a"/>
    <w:uiPriority w:val="1"/>
    <w:qFormat/>
    <w:rsid w:val="000471C1"/>
    <w:pPr>
      <w:ind w:firstLine="0"/>
      <w:jc w:val="left"/>
    </w:pPr>
    <w:rPr>
      <w:rFonts w:asciiTheme="minorHAnsi" w:hAnsiTheme="minorHAnsi"/>
      <w:sz w:val="22"/>
      <w:szCs w:val="22"/>
      <w:lang w:val="en-US"/>
    </w:rPr>
  </w:style>
  <w:style w:type="paragraph" w:customStyle="1" w:styleId="a3">
    <w:name w:val="Пункт"/>
    <w:basedOn w:val="a"/>
    <w:link w:val="a4"/>
    <w:qFormat/>
    <w:rsid w:val="000471C1"/>
    <w:pPr>
      <w:widowControl/>
      <w:ind w:firstLine="0"/>
      <w:jc w:val="center"/>
    </w:pPr>
    <w:rPr>
      <w:rFonts w:eastAsia="Times New Roman" w:cs="Times New Roman"/>
      <w:b/>
      <w:sz w:val="32"/>
      <w:szCs w:val="32"/>
      <w:lang w:eastAsia="ru-RU"/>
    </w:rPr>
  </w:style>
  <w:style w:type="character" w:customStyle="1" w:styleId="a4">
    <w:name w:val="Пункт Знак"/>
    <w:basedOn w:val="a0"/>
    <w:link w:val="a3"/>
    <w:rsid w:val="000471C1"/>
    <w:rPr>
      <w:rFonts w:ascii="Times New Roman" w:eastAsia="Times New Roman" w:hAnsi="Times New Roman" w:cs="Times New Roman"/>
      <w:b/>
      <w:sz w:val="32"/>
      <w:szCs w:val="32"/>
      <w:lang w:eastAsia="ru-RU"/>
    </w:rPr>
  </w:style>
  <w:style w:type="character" w:customStyle="1" w:styleId="10">
    <w:name w:val="Заголовок 1 Знак"/>
    <w:basedOn w:val="a0"/>
    <w:link w:val="1"/>
    <w:uiPriority w:val="1"/>
    <w:rsid w:val="00CC6E0C"/>
    <w:rPr>
      <w:rFonts w:ascii="Times New Roman" w:hAnsi="Times New Roman" w:cs="Times New Roman"/>
      <w:b/>
      <w:sz w:val="28"/>
      <w:szCs w:val="24"/>
    </w:rPr>
  </w:style>
  <w:style w:type="character" w:customStyle="1" w:styleId="20">
    <w:name w:val="Заголовок 2 Знак"/>
    <w:basedOn w:val="a0"/>
    <w:link w:val="2"/>
    <w:uiPriority w:val="1"/>
    <w:rsid w:val="00CC6E0C"/>
    <w:rPr>
      <w:rFonts w:ascii="Times New Roman" w:hAnsi="Times New Roman" w:cs="Times New Roman"/>
      <w:b/>
      <w:sz w:val="28"/>
      <w:szCs w:val="28"/>
    </w:rPr>
  </w:style>
  <w:style w:type="character" w:customStyle="1" w:styleId="30">
    <w:name w:val="Заголовок 3 Знак"/>
    <w:basedOn w:val="a0"/>
    <w:link w:val="3"/>
    <w:uiPriority w:val="1"/>
    <w:rsid w:val="00CC6E0C"/>
    <w:rPr>
      <w:rFonts w:ascii="Times New Roman" w:eastAsia="Times New Roman" w:hAnsi="Times New Roman"/>
      <w:b/>
      <w:sz w:val="24"/>
      <w:szCs w:val="32"/>
    </w:rPr>
  </w:style>
  <w:style w:type="character" w:customStyle="1" w:styleId="40">
    <w:name w:val="Заголовок 4 Знак"/>
    <w:basedOn w:val="a0"/>
    <w:link w:val="4"/>
    <w:uiPriority w:val="1"/>
    <w:rsid w:val="004C097C"/>
    <w:rPr>
      <w:rFonts w:ascii="Times New Roman" w:eastAsia="Calibri" w:hAnsi="Times New Roman"/>
      <w:b/>
      <w:i/>
      <w:sz w:val="24"/>
      <w:szCs w:val="30"/>
      <w:lang w:val="en-US"/>
    </w:rPr>
  </w:style>
  <w:style w:type="character" w:customStyle="1" w:styleId="50">
    <w:name w:val="Заголовок 5 Знак"/>
    <w:basedOn w:val="a0"/>
    <w:link w:val="5"/>
    <w:uiPriority w:val="1"/>
    <w:rsid w:val="000471C1"/>
    <w:rPr>
      <w:rFonts w:ascii="Arial" w:eastAsia="Arial" w:hAnsi="Arial"/>
      <w:b/>
      <w:bCs/>
      <w:sz w:val="29"/>
      <w:szCs w:val="29"/>
      <w:lang w:val="en-US"/>
    </w:rPr>
  </w:style>
  <w:style w:type="character" w:customStyle="1" w:styleId="60">
    <w:name w:val="Заголовок 6 Знак"/>
    <w:basedOn w:val="a0"/>
    <w:link w:val="6"/>
    <w:uiPriority w:val="1"/>
    <w:rsid w:val="000471C1"/>
    <w:rPr>
      <w:rFonts w:ascii="Times New Roman" w:eastAsia="Times New Roman" w:hAnsi="Times New Roman"/>
      <w:b/>
      <w:bCs/>
      <w:sz w:val="28"/>
      <w:szCs w:val="28"/>
      <w:lang w:val="en-US"/>
    </w:rPr>
  </w:style>
  <w:style w:type="character" w:customStyle="1" w:styleId="70">
    <w:name w:val="Заголовок 7 Знак"/>
    <w:basedOn w:val="a0"/>
    <w:link w:val="7"/>
    <w:uiPriority w:val="1"/>
    <w:rsid w:val="000471C1"/>
    <w:rPr>
      <w:rFonts w:ascii="Calibri" w:eastAsia="Calibri" w:hAnsi="Calibri"/>
      <w:sz w:val="28"/>
      <w:szCs w:val="28"/>
      <w:lang w:val="en-US"/>
    </w:rPr>
  </w:style>
  <w:style w:type="character" w:customStyle="1" w:styleId="80">
    <w:name w:val="Заголовок 8 Знак"/>
    <w:basedOn w:val="a0"/>
    <w:link w:val="8"/>
    <w:uiPriority w:val="1"/>
    <w:rsid w:val="000471C1"/>
    <w:rPr>
      <w:rFonts w:ascii="Arial" w:eastAsia="Arial" w:hAnsi="Arial"/>
      <w:i/>
      <w:sz w:val="28"/>
      <w:szCs w:val="28"/>
      <w:lang w:val="en-US"/>
    </w:rPr>
  </w:style>
  <w:style w:type="character" w:customStyle="1" w:styleId="90">
    <w:name w:val="Заголовок 9 Знак"/>
    <w:basedOn w:val="a0"/>
    <w:link w:val="9"/>
    <w:uiPriority w:val="1"/>
    <w:rsid w:val="000471C1"/>
    <w:rPr>
      <w:rFonts w:ascii="Times New Roman" w:eastAsia="Times New Roman" w:hAnsi="Times New Roman"/>
      <w:sz w:val="26"/>
      <w:szCs w:val="26"/>
      <w:lang w:val="en-US"/>
    </w:rPr>
  </w:style>
  <w:style w:type="paragraph" w:styleId="a5">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
    <w:next w:val="a"/>
    <w:uiPriority w:val="35"/>
    <w:unhideWhenUsed/>
    <w:qFormat/>
    <w:rsid w:val="0002605E"/>
    <w:rPr>
      <w:rFonts w:cs="Times New Roman"/>
      <w:bCs/>
    </w:rPr>
  </w:style>
  <w:style w:type="paragraph" w:styleId="a6">
    <w:name w:val="Body Text"/>
    <w:basedOn w:val="a"/>
    <w:link w:val="a7"/>
    <w:uiPriority w:val="1"/>
    <w:qFormat/>
    <w:rsid w:val="000471C1"/>
    <w:pPr>
      <w:ind w:left="159" w:firstLine="566"/>
      <w:jc w:val="left"/>
    </w:pPr>
    <w:rPr>
      <w:rFonts w:eastAsia="Times New Roman"/>
      <w:lang w:val="en-US"/>
    </w:rPr>
  </w:style>
  <w:style w:type="character" w:customStyle="1" w:styleId="a7">
    <w:name w:val="Основной текст Знак"/>
    <w:basedOn w:val="a0"/>
    <w:link w:val="a6"/>
    <w:uiPriority w:val="1"/>
    <w:rsid w:val="000471C1"/>
    <w:rPr>
      <w:rFonts w:ascii="Times New Roman" w:eastAsia="Times New Roman" w:hAnsi="Times New Roman"/>
      <w:sz w:val="24"/>
      <w:szCs w:val="24"/>
      <w:lang w:val="en-US"/>
    </w:rPr>
  </w:style>
  <w:style w:type="paragraph" w:styleId="a8">
    <w:name w:val="List Paragraph"/>
    <w:basedOn w:val="a"/>
    <w:uiPriority w:val="34"/>
    <w:qFormat/>
    <w:rsid w:val="000471C1"/>
    <w:pPr>
      <w:ind w:left="720"/>
      <w:contextualSpacing/>
    </w:pPr>
    <w:rPr>
      <w:rFonts w:cs="Times New Roman"/>
    </w:rPr>
  </w:style>
  <w:style w:type="paragraph" w:styleId="a9">
    <w:name w:val="TOC Heading"/>
    <w:basedOn w:val="1"/>
    <w:next w:val="a"/>
    <w:uiPriority w:val="39"/>
    <w:unhideWhenUsed/>
    <w:qFormat/>
    <w:rsid w:val="00CF735D"/>
    <w:pPr>
      <w:spacing w:before="0" w:after="0"/>
      <w:jc w:val="both"/>
      <w:outlineLvl w:val="9"/>
    </w:pPr>
    <w:rPr>
      <w:rFonts w:eastAsiaTheme="majorEastAsia" w:cstheme="majorBidi"/>
      <w:bCs/>
      <w:sz w:val="24"/>
      <w:lang w:eastAsia="ru-RU"/>
    </w:rPr>
  </w:style>
  <w:style w:type="character" w:styleId="aa">
    <w:name w:val="Hyperlink"/>
    <w:basedOn w:val="a0"/>
    <w:uiPriority w:val="99"/>
    <w:unhideWhenUsed/>
    <w:rsid w:val="00675EB2"/>
    <w:rPr>
      <w:color w:val="0000FF" w:themeColor="hyperlink"/>
      <w:u w:val="single"/>
    </w:rPr>
  </w:style>
  <w:style w:type="paragraph" w:styleId="ab">
    <w:name w:val="Balloon Text"/>
    <w:basedOn w:val="a"/>
    <w:link w:val="ac"/>
    <w:uiPriority w:val="99"/>
    <w:semiHidden/>
    <w:unhideWhenUsed/>
    <w:rsid w:val="00675EB2"/>
    <w:rPr>
      <w:rFonts w:ascii="Tahoma" w:hAnsi="Tahoma" w:cs="Tahoma"/>
      <w:sz w:val="16"/>
      <w:szCs w:val="16"/>
    </w:rPr>
  </w:style>
  <w:style w:type="character" w:customStyle="1" w:styleId="ac">
    <w:name w:val="Текст выноски Знак"/>
    <w:basedOn w:val="a0"/>
    <w:link w:val="ab"/>
    <w:uiPriority w:val="99"/>
    <w:semiHidden/>
    <w:rsid w:val="00675EB2"/>
    <w:rPr>
      <w:rFonts w:ascii="Tahoma" w:hAnsi="Tahoma" w:cs="Tahoma"/>
      <w:sz w:val="16"/>
      <w:szCs w:val="16"/>
    </w:rPr>
  </w:style>
  <w:style w:type="paragraph" w:styleId="11">
    <w:name w:val="toc 1"/>
    <w:basedOn w:val="a"/>
    <w:next w:val="a"/>
    <w:autoRedefine/>
    <w:uiPriority w:val="39"/>
    <w:unhideWhenUsed/>
    <w:rsid w:val="00E01EB7"/>
    <w:pPr>
      <w:tabs>
        <w:tab w:val="left" w:pos="993"/>
        <w:tab w:val="right" w:leader="dot" w:pos="9345"/>
      </w:tabs>
      <w:spacing w:after="100"/>
      <w:jc w:val="left"/>
    </w:pPr>
  </w:style>
  <w:style w:type="paragraph" w:styleId="21">
    <w:name w:val="toc 2"/>
    <w:basedOn w:val="a"/>
    <w:next w:val="a"/>
    <w:autoRedefine/>
    <w:uiPriority w:val="39"/>
    <w:unhideWhenUsed/>
    <w:rsid w:val="00A12E17"/>
    <w:pPr>
      <w:tabs>
        <w:tab w:val="left" w:pos="1134"/>
        <w:tab w:val="right" w:leader="dot" w:pos="9345"/>
      </w:tabs>
      <w:spacing w:after="100"/>
      <w:jc w:val="left"/>
    </w:pPr>
  </w:style>
  <w:style w:type="paragraph" w:styleId="31">
    <w:name w:val="toc 3"/>
    <w:basedOn w:val="a"/>
    <w:next w:val="a"/>
    <w:autoRedefine/>
    <w:uiPriority w:val="39"/>
    <w:unhideWhenUsed/>
    <w:rsid w:val="00A12E17"/>
    <w:pPr>
      <w:tabs>
        <w:tab w:val="left" w:pos="1276"/>
        <w:tab w:val="right" w:leader="dot" w:pos="9345"/>
      </w:tabs>
      <w:spacing w:after="100"/>
      <w:jc w:val="left"/>
    </w:pPr>
  </w:style>
  <w:style w:type="paragraph" w:styleId="ad">
    <w:name w:val="table of figures"/>
    <w:basedOn w:val="a"/>
    <w:next w:val="a"/>
    <w:uiPriority w:val="99"/>
    <w:unhideWhenUsed/>
    <w:rsid w:val="002D48EA"/>
  </w:style>
  <w:style w:type="character" w:styleId="ae">
    <w:name w:val="line number"/>
    <w:basedOn w:val="a0"/>
    <w:uiPriority w:val="99"/>
    <w:semiHidden/>
    <w:unhideWhenUsed/>
    <w:rsid w:val="00133FF1"/>
  </w:style>
  <w:style w:type="paragraph" w:styleId="af">
    <w:name w:val="header"/>
    <w:basedOn w:val="a"/>
    <w:link w:val="af0"/>
    <w:uiPriority w:val="99"/>
    <w:unhideWhenUsed/>
    <w:rsid w:val="00133FF1"/>
    <w:pPr>
      <w:tabs>
        <w:tab w:val="center" w:pos="4677"/>
        <w:tab w:val="right" w:pos="9355"/>
      </w:tabs>
    </w:pPr>
  </w:style>
  <w:style w:type="character" w:customStyle="1" w:styleId="af0">
    <w:name w:val="Верхний колонтитул Знак"/>
    <w:basedOn w:val="a0"/>
    <w:link w:val="af"/>
    <w:uiPriority w:val="99"/>
    <w:rsid w:val="00133FF1"/>
    <w:rPr>
      <w:rFonts w:ascii="Times New Roman" w:hAnsi="Times New Roman"/>
      <w:sz w:val="24"/>
      <w:szCs w:val="24"/>
    </w:rPr>
  </w:style>
  <w:style w:type="paragraph" w:styleId="af1">
    <w:name w:val="footer"/>
    <w:basedOn w:val="a"/>
    <w:link w:val="af2"/>
    <w:uiPriority w:val="99"/>
    <w:unhideWhenUsed/>
    <w:rsid w:val="00133FF1"/>
    <w:pPr>
      <w:tabs>
        <w:tab w:val="center" w:pos="4677"/>
        <w:tab w:val="right" w:pos="9355"/>
      </w:tabs>
    </w:pPr>
  </w:style>
  <w:style w:type="character" w:customStyle="1" w:styleId="af2">
    <w:name w:val="Нижний колонтитул Знак"/>
    <w:basedOn w:val="a0"/>
    <w:link w:val="af1"/>
    <w:uiPriority w:val="99"/>
    <w:rsid w:val="00133FF1"/>
    <w:rPr>
      <w:rFonts w:ascii="Times New Roman" w:hAnsi="Times New Roman"/>
      <w:sz w:val="24"/>
      <w:szCs w:val="24"/>
    </w:rPr>
  </w:style>
  <w:style w:type="paragraph" w:customStyle="1" w:styleId="Default">
    <w:name w:val="Default"/>
    <w:rsid w:val="00BA4767"/>
    <w:pPr>
      <w:autoSpaceDE w:val="0"/>
      <w:autoSpaceDN w:val="0"/>
      <w:adjustRightInd w:val="0"/>
      <w:spacing w:after="0" w:line="240" w:lineRule="auto"/>
    </w:pPr>
    <w:rPr>
      <w:rFonts w:ascii="Times New Roman" w:hAnsi="Times New Roman" w:cs="Times New Roman"/>
      <w:color w:val="000000"/>
      <w:sz w:val="24"/>
      <w:szCs w:val="24"/>
    </w:rPr>
  </w:style>
  <w:style w:type="table" w:styleId="af3">
    <w:name w:val="Table Grid"/>
    <w:basedOn w:val="a1"/>
    <w:uiPriority w:val="59"/>
    <w:rsid w:val="007C44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1"/>
    <w:next w:val="af3"/>
    <w:rsid w:val="004E3B6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1"/>
    <w:next w:val="af3"/>
    <w:rsid w:val="004E3B6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3"/>
    <w:uiPriority w:val="59"/>
    <w:rsid w:val="00063D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4032976">
      <w:bodyDiv w:val="1"/>
      <w:marLeft w:val="0"/>
      <w:marRight w:val="0"/>
      <w:marTop w:val="0"/>
      <w:marBottom w:val="0"/>
      <w:divBdr>
        <w:top w:val="none" w:sz="0" w:space="0" w:color="auto"/>
        <w:left w:val="none" w:sz="0" w:space="0" w:color="auto"/>
        <w:bottom w:val="none" w:sz="0" w:space="0" w:color="auto"/>
        <w:right w:val="none" w:sz="0" w:space="0" w:color="auto"/>
      </w:divBdr>
    </w:div>
    <w:div w:id="608048217">
      <w:bodyDiv w:val="1"/>
      <w:marLeft w:val="0"/>
      <w:marRight w:val="0"/>
      <w:marTop w:val="0"/>
      <w:marBottom w:val="0"/>
      <w:divBdr>
        <w:top w:val="none" w:sz="0" w:space="0" w:color="auto"/>
        <w:left w:val="none" w:sz="0" w:space="0" w:color="auto"/>
        <w:bottom w:val="none" w:sz="0" w:space="0" w:color="auto"/>
        <w:right w:val="none" w:sz="0" w:space="0" w:color="auto"/>
      </w:divBdr>
    </w:div>
    <w:div w:id="1521552251">
      <w:bodyDiv w:val="1"/>
      <w:marLeft w:val="0"/>
      <w:marRight w:val="0"/>
      <w:marTop w:val="0"/>
      <w:marBottom w:val="0"/>
      <w:divBdr>
        <w:top w:val="none" w:sz="0" w:space="0" w:color="auto"/>
        <w:left w:val="none" w:sz="0" w:space="0" w:color="auto"/>
        <w:bottom w:val="none" w:sz="0" w:space="0" w:color="auto"/>
        <w:right w:val="none" w:sz="0" w:space="0" w:color="auto"/>
      </w:divBdr>
    </w:div>
    <w:div w:id="199703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w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rpus-consulting.ru" TargetMode="Externa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hyperlink" Target="http://www.corpus-consulting.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8EE4E1-02F9-4330-A209-38D72705A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1</Pages>
  <Words>10225</Words>
  <Characters>58288</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68377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Gullo</dc:creator>
  <cp:lastModifiedBy>Сергей</cp:lastModifiedBy>
  <cp:revision>11</cp:revision>
  <dcterms:created xsi:type="dcterms:W3CDTF">2018-04-06T01:21:00Z</dcterms:created>
  <dcterms:modified xsi:type="dcterms:W3CDTF">2018-07-21T18:38:00Z</dcterms:modified>
</cp:coreProperties>
</file>